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F83A" w14:textId="77777777" w:rsidR="00C41D47" w:rsidRPr="00C41D47" w:rsidRDefault="00C41D47">
      <w:pPr>
        <w:rPr>
          <w:rFonts w:ascii="Times New Roman" w:hAnsi="Times New Roman" w:cs="Times New Roman"/>
        </w:rPr>
      </w:pPr>
    </w:p>
    <w:p w14:paraId="018A4540" w14:textId="14C38212" w:rsidR="001C0402" w:rsidRPr="00C41D47" w:rsidRDefault="00C41D47" w:rsidP="00C41D47">
      <w:pPr>
        <w:jc w:val="both"/>
        <w:rPr>
          <w:rFonts w:ascii="Times New Roman" w:hAnsi="Times New Roman" w:cs="Times New Roman"/>
        </w:rPr>
      </w:pPr>
      <w:r w:rsidRPr="00C41D47">
        <w:rPr>
          <w:rFonts w:ascii="Times New Roman" w:hAnsi="Times New Roman" w:cs="Times New Roman"/>
          <w:sz w:val="24"/>
          <w:szCs w:val="24"/>
        </w:rPr>
        <w:t xml:space="preserve">The following is The Summit Center’s written plan that identifies quality standards, goals, and objectives and the actions necessary to meet them. The quality improvement plan integrates the domains and factors outlined in the </w:t>
      </w:r>
      <w:hyperlink r:id="rId9" w:history="1">
        <w:r w:rsidRPr="00C41D47">
          <w:rPr>
            <w:rStyle w:val="Hyperlink"/>
            <w:rFonts w:ascii="Times New Roman" w:hAnsi="Times New Roman" w:cs="Times New Roman"/>
            <w:sz w:val="24"/>
            <w:szCs w:val="24"/>
          </w:rPr>
          <w:t>OPWDD Agency Quality Performance Standards</w:t>
        </w:r>
      </w:hyperlink>
      <w:r w:rsidRPr="00C41D47">
        <w:rPr>
          <w:rFonts w:ascii="Times New Roman" w:hAnsi="Times New Roman" w:cs="Times New Roman"/>
          <w:sz w:val="24"/>
          <w:szCs w:val="24"/>
        </w:rPr>
        <w:t xml:space="preserve"> matrix and any other areas evidenced to be important to people supported by the agency and OPWDD priority areas (e.g. Person –Centered mechanisms and assessment, information from satisfaction surveys, employment, self-direction, etc.). The Summit Center integrates our efforts in quality assurance, quality improvement and quality of life into an effective, integrated quality management system. Quality improvement activities are continuous and include the systematic collection and analysis of data related to quality assurance, quality improvement and individual quality of life. The review and analysis of data occurs regularly at the operational level, but also as a function of the agency’s Quality Improvement Committee. The Summit Center is committed to responding to desired outcomes expressed by those we serve, and The Summit Center seeks to set agency goals and strategies that work to improve the services we provide and the quality of life of those who are supported and served by the agency</w:t>
      </w:r>
      <w:r w:rsidRPr="00C41D47">
        <w:rPr>
          <w:rFonts w:ascii="Times New Roman" w:hAnsi="Times New Roman" w:cs="Times New Roman"/>
        </w:rPr>
        <w:t>.</w:t>
      </w:r>
    </w:p>
    <w:p w14:paraId="6F82D9AF" w14:textId="77777777" w:rsidR="00C41D47" w:rsidRPr="00C41D47" w:rsidRDefault="00C41D47">
      <w:pPr>
        <w:rPr>
          <w:rFonts w:ascii="Times New Roman" w:hAnsi="Times New Roman" w:cs="Times New Roman"/>
        </w:rPr>
      </w:pPr>
    </w:p>
    <w:p w14:paraId="5A16B6EF" w14:textId="43DCE8F4" w:rsidR="00C41D47" w:rsidRPr="00C41D47" w:rsidRDefault="00C41D47">
      <w:pPr>
        <w:rPr>
          <w:rFonts w:ascii="Times New Roman" w:hAnsi="Times New Roman" w:cs="Times New Roman"/>
        </w:rPr>
      </w:pPr>
      <w:r w:rsidRPr="00C41D47">
        <w:rPr>
          <w:rFonts w:ascii="Times New Roman" w:hAnsi="Times New Roman" w:cs="Times New Roman"/>
          <w:b/>
          <w:smallCaps/>
          <w:sz w:val="24"/>
          <w:szCs w:val="24"/>
          <w:u w:val="single"/>
        </w:rPr>
        <w:t>Section 1</w:t>
      </w:r>
      <w:r w:rsidRPr="00C41D47">
        <w:rPr>
          <w:rFonts w:ascii="Times New Roman" w:hAnsi="Times New Roman" w:cs="Times New Roman"/>
        </w:rPr>
        <w:t xml:space="preserve">: </w:t>
      </w:r>
      <w:r w:rsidRPr="00C41D47">
        <w:rPr>
          <w:rFonts w:ascii="Times New Roman" w:hAnsi="Times New Roman" w:cs="Times New Roman"/>
          <w:b/>
          <w:smallCaps/>
        </w:rPr>
        <w:t>Board Approval</w:t>
      </w:r>
      <w:r w:rsidRPr="00C41D47">
        <w:rPr>
          <w:rFonts w:ascii="Times New Roman" w:hAnsi="Times New Roman" w:cs="Times New Roman"/>
        </w:rPr>
        <w:t xml:space="preserve"> (</w:t>
      </w:r>
      <w:r w:rsidRPr="00C41D47">
        <w:rPr>
          <w:rFonts w:ascii="Times New Roman" w:hAnsi="Times New Roman" w:cs="Times New Roman"/>
        </w:rPr>
        <w:t>The Summit Center’s Quality Improvement Plan is reviewed and approved by the Board of Directors on an annual basis.)</w:t>
      </w:r>
    </w:p>
    <w:tbl>
      <w:tblPr>
        <w:tblStyle w:val="TableGrid"/>
        <w:tblW w:w="14494" w:type="dxa"/>
        <w:tblLook w:val="04A0" w:firstRow="1" w:lastRow="0" w:firstColumn="1" w:lastColumn="0" w:noHBand="0" w:noVBand="1"/>
      </w:tblPr>
      <w:tblGrid>
        <w:gridCol w:w="895"/>
        <w:gridCol w:w="3215"/>
        <w:gridCol w:w="2056"/>
        <w:gridCol w:w="1659"/>
        <w:gridCol w:w="1440"/>
        <w:gridCol w:w="3069"/>
        <w:gridCol w:w="2160"/>
      </w:tblGrid>
      <w:tr w:rsidR="00C41D47" w:rsidRPr="00C41D47" w14:paraId="71F40519" w14:textId="77777777" w:rsidTr="00721A34">
        <w:tc>
          <w:tcPr>
            <w:tcW w:w="895" w:type="dxa"/>
            <w:shd w:val="clear" w:color="auto" w:fill="A5C9EC"/>
            <w:vAlign w:val="center"/>
          </w:tcPr>
          <w:p w14:paraId="73E53621" w14:textId="3CA22D38" w:rsidR="00C41D47" w:rsidRPr="00C41D47" w:rsidRDefault="00C41D47" w:rsidP="00C41D47">
            <w:pPr>
              <w:jc w:val="center"/>
              <w:rPr>
                <w:rFonts w:ascii="Times New Roman" w:hAnsi="Times New Roman" w:cs="Times New Roman"/>
                <w:b/>
                <w:bCs/>
              </w:rPr>
            </w:pPr>
            <w:r w:rsidRPr="00C41D47">
              <w:rPr>
                <w:rFonts w:ascii="Times New Roman" w:hAnsi="Times New Roman" w:cs="Times New Roman"/>
                <w:b/>
                <w:bCs/>
              </w:rPr>
              <w:t>Obj. #</w:t>
            </w:r>
          </w:p>
        </w:tc>
        <w:tc>
          <w:tcPr>
            <w:tcW w:w="3215" w:type="dxa"/>
            <w:shd w:val="clear" w:color="auto" w:fill="A5C9EC"/>
            <w:vAlign w:val="center"/>
          </w:tcPr>
          <w:p w14:paraId="3B5A84BA" w14:textId="41C947FF" w:rsidR="00C41D47" w:rsidRPr="00C41D47" w:rsidRDefault="00C41D47" w:rsidP="00C41D47">
            <w:pPr>
              <w:jc w:val="center"/>
              <w:rPr>
                <w:rFonts w:ascii="Times New Roman" w:hAnsi="Times New Roman" w:cs="Times New Roman"/>
                <w:b/>
                <w:bCs/>
              </w:rPr>
            </w:pPr>
            <w:r w:rsidRPr="00C41D47">
              <w:rPr>
                <w:rFonts w:ascii="Times New Roman" w:hAnsi="Times New Roman" w:cs="Times New Roman"/>
                <w:b/>
                <w:bCs/>
              </w:rPr>
              <w:t>Objective Description</w:t>
            </w:r>
          </w:p>
        </w:tc>
        <w:tc>
          <w:tcPr>
            <w:tcW w:w="2056" w:type="dxa"/>
            <w:shd w:val="clear" w:color="auto" w:fill="A5C9EC"/>
            <w:vAlign w:val="center"/>
          </w:tcPr>
          <w:p w14:paraId="1AA2AD69" w14:textId="0E3490F7" w:rsidR="00C41D47" w:rsidRPr="00C41D47" w:rsidRDefault="00C41D47" w:rsidP="00C41D47">
            <w:pPr>
              <w:jc w:val="center"/>
              <w:rPr>
                <w:rFonts w:ascii="Times New Roman" w:hAnsi="Times New Roman" w:cs="Times New Roman"/>
                <w:b/>
                <w:bCs/>
              </w:rPr>
            </w:pPr>
            <w:r w:rsidRPr="00C41D47">
              <w:rPr>
                <w:rFonts w:ascii="Times New Roman" w:hAnsi="Times New Roman" w:cs="Times New Roman"/>
                <w:b/>
                <w:bCs/>
              </w:rPr>
              <w:t>Person Responsible</w:t>
            </w:r>
          </w:p>
        </w:tc>
        <w:tc>
          <w:tcPr>
            <w:tcW w:w="1659" w:type="dxa"/>
            <w:shd w:val="clear" w:color="auto" w:fill="A5C9EC"/>
            <w:vAlign w:val="center"/>
          </w:tcPr>
          <w:p w14:paraId="6DE366D0" w14:textId="7454E13F" w:rsidR="00C41D47" w:rsidRPr="00C41D47" w:rsidRDefault="00C41D47" w:rsidP="00C41D47">
            <w:pPr>
              <w:jc w:val="center"/>
              <w:rPr>
                <w:rFonts w:ascii="Times New Roman" w:hAnsi="Times New Roman" w:cs="Times New Roman"/>
                <w:b/>
                <w:bCs/>
              </w:rPr>
            </w:pPr>
            <w:r w:rsidRPr="00C41D47">
              <w:rPr>
                <w:rFonts w:ascii="Times New Roman" w:hAnsi="Times New Roman" w:cs="Times New Roman"/>
                <w:b/>
                <w:bCs/>
              </w:rPr>
              <w:t>Initiation Date</w:t>
            </w:r>
          </w:p>
        </w:tc>
        <w:tc>
          <w:tcPr>
            <w:tcW w:w="1440" w:type="dxa"/>
            <w:shd w:val="clear" w:color="auto" w:fill="A5C9EC"/>
            <w:vAlign w:val="center"/>
          </w:tcPr>
          <w:p w14:paraId="47EC3951" w14:textId="4EF8AB4E" w:rsidR="00C41D47" w:rsidRPr="00C41D47" w:rsidRDefault="00C41D47" w:rsidP="00C41D47">
            <w:pPr>
              <w:jc w:val="center"/>
              <w:rPr>
                <w:rFonts w:ascii="Times New Roman" w:hAnsi="Times New Roman" w:cs="Times New Roman"/>
                <w:b/>
                <w:bCs/>
              </w:rPr>
            </w:pPr>
            <w:r w:rsidRPr="00C41D47">
              <w:rPr>
                <w:rFonts w:ascii="Times New Roman" w:hAnsi="Times New Roman" w:cs="Times New Roman"/>
                <w:b/>
                <w:bCs/>
              </w:rPr>
              <w:t>Target Date</w:t>
            </w:r>
          </w:p>
        </w:tc>
        <w:tc>
          <w:tcPr>
            <w:tcW w:w="3069" w:type="dxa"/>
            <w:shd w:val="clear" w:color="auto" w:fill="A5C9EC"/>
            <w:vAlign w:val="center"/>
          </w:tcPr>
          <w:p w14:paraId="4C5FA6BA" w14:textId="4D980ECE" w:rsidR="00C41D47" w:rsidRPr="00C41D47" w:rsidRDefault="00C41D47" w:rsidP="00C41D47">
            <w:pPr>
              <w:jc w:val="center"/>
              <w:rPr>
                <w:rFonts w:ascii="Times New Roman" w:hAnsi="Times New Roman" w:cs="Times New Roman"/>
                <w:b/>
                <w:bCs/>
              </w:rPr>
            </w:pPr>
            <w:r w:rsidRPr="00C41D47">
              <w:rPr>
                <w:rFonts w:ascii="Times New Roman" w:hAnsi="Times New Roman" w:cs="Times New Roman"/>
                <w:b/>
                <w:bCs/>
              </w:rPr>
              <w:t>Expected Outcome</w:t>
            </w:r>
          </w:p>
        </w:tc>
        <w:tc>
          <w:tcPr>
            <w:tcW w:w="2160" w:type="dxa"/>
            <w:shd w:val="clear" w:color="auto" w:fill="A5C9EC"/>
            <w:vAlign w:val="center"/>
          </w:tcPr>
          <w:p w14:paraId="0C8C004B" w14:textId="718B9638" w:rsidR="00C41D47" w:rsidRPr="00C41D47" w:rsidRDefault="00C41D47" w:rsidP="00C41D47">
            <w:pPr>
              <w:jc w:val="center"/>
              <w:rPr>
                <w:rFonts w:ascii="Times New Roman" w:hAnsi="Times New Roman" w:cs="Times New Roman"/>
                <w:b/>
                <w:bCs/>
              </w:rPr>
            </w:pPr>
            <w:r w:rsidRPr="00C41D47">
              <w:rPr>
                <w:rFonts w:ascii="Times New Roman" w:hAnsi="Times New Roman" w:cs="Times New Roman"/>
                <w:b/>
                <w:bCs/>
              </w:rPr>
              <w:t>New / Continued from Previous Year</w:t>
            </w:r>
          </w:p>
        </w:tc>
      </w:tr>
      <w:tr w:rsidR="00C41D47" w:rsidRPr="00C41D47" w14:paraId="37F1420F" w14:textId="77777777" w:rsidTr="00721A34">
        <w:tc>
          <w:tcPr>
            <w:tcW w:w="895" w:type="dxa"/>
            <w:vAlign w:val="center"/>
          </w:tcPr>
          <w:p w14:paraId="248E7E10" w14:textId="38FA15FB" w:rsidR="00C41D47" w:rsidRPr="00C41D47" w:rsidRDefault="00C41D47" w:rsidP="00C41D47">
            <w:pPr>
              <w:rPr>
                <w:rFonts w:ascii="Times New Roman" w:hAnsi="Times New Roman" w:cs="Times New Roman"/>
              </w:rPr>
            </w:pPr>
            <w:r w:rsidRPr="00C41D47">
              <w:rPr>
                <w:rFonts w:ascii="Times New Roman" w:hAnsi="Times New Roman" w:cs="Times New Roman"/>
                <w:w w:val="99"/>
                <w:szCs w:val="24"/>
              </w:rPr>
              <w:t>1</w:t>
            </w:r>
          </w:p>
        </w:tc>
        <w:tc>
          <w:tcPr>
            <w:tcW w:w="3215" w:type="dxa"/>
            <w:vAlign w:val="center"/>
          </w:tcPr>
          <w:p w14:paraId="6D2A012B" w14:textId="77777777" w:rsidR="00C41D47" w:rsidRPr="00C41D47" w:rsidRDefault="00C41D47" w:rsidP="00C41D47">
            <w:pPr>
              <w:pStyle w:val="TableParagraph"/>
              <w:spacing w:line="243" w:lineRule="exact"/>
              <w:rPr>
                <w:rFonts w:ascii="Times New Roman" w:hAnsi="Times New Roman" w:cs="Times New Roman"/>
                <w:szCs w:val="24"/>
              </w:rPr>
            </w:pPr>
            <w:r w:rsidRPr="00C41D47">
              <w:rPr>
                <w:rFonts w:ascii="Times New Roman" w:hAnsi="Times New Roman" w:cs="Times New Roman"/>
                <w:szCs w:val="24"/>
              </w:rPr>
              <w:t>An</w:t>
            </w:r>
            <w:r w:rsidRPr="00C41D47">
              <w:rPr>
                <w:rFonts w:ascii="Times New Roman" w:hAnsi="Times New Roman" w:cs="Times New Roman"/>
                <w:spacing w:val="-6"/>
                <w:szCs w:val="24"/>
              </w:rPr>
              <w:t xml:space="preserve"> </w:t>
            </w:r>
            <w:r w:rsidRPr="00C41D47">
              <w:rPr>
                <w:rFonts w:ascii="Times New Roman" w:hAnsi="Times New Roman" w:cs="Times New Roman"/>
                <w:szCs w:val="24"/>
              </w:rPr>
              <w:t>Annual</w:t>
            </w:r>
            <w:r w:rsidRPr="00C41D47">
              <w:rPr>
                <w:rFonts w:ascii="Times New Roman" w:hAnsi="Times New Roman" w:cs="Times New Roman"/>
                <w:spacing w:val="-5"/>
                <w:szCs w:val="24"/>
              </w:rPr>
              <w:t xml:space="preserve"> </w:t>
            </w:r>
            <w:r w:rsidRPr="00C41D47">
              <w:rPr>
                <w:rFonts w:ascii="Times New Roman" w:hAnsi="Times New Roman" w:cs="Times New Roman"/>
                <w:szCs w:val="24"/>
              </w:rPr>
              <w:t>OPWDD</w:t>
            </w:r>
            <w:r w:rsidRPr="00C41D47">
              <w:rPr>
                <w:rFonts w:ascii="Times New Roman" w:hAnsi="Times New Roman" w:cs="Times New Roman"/>
                <w:spacing w:val="-5"/>
                <w:szCs w:val="24"/>
              </w:rPr>
              <w:t xml:space="preserve"> </w:t>
            </w:r>
            <w:r w:rsidRPr="00C41D47">
              <w:rPr>
                <w:rFonts w:ascii="Times New Roman" w:hAnsi="Times New Roman" w:cs="Times New Roman"/>
                <w:spacing w:val="-2"/>
                <w:szCs w:val="24"/>
              </w:rPr>
              <w:t>Quality</w:t>
            </w:r>
          </w:p>
          <w:p w14:paraId="0986E4E9" w14:textId="7F7BB74B" w:rsidR="00C41D47" w:rsidRPr="00C41D47" w:rsidRDefault="00C41D47" w:rsidP="00C41D47">
            <w:pPr>
              <w:rPr>
                <w:rFonts w:ascii="Times New Roman" w:hAnsi="Times New Roman" w:cs="Times New Roman"/>
              </w:rPr>
            </w:pPr>
            <w:r w:rsidRPr="00C41D47">
              <w:rPr>
                <w:rFonts w:ascii="Times New Roman" w:hAnsi="Times New Roman" w:cs="Times New Roman"/>
              </w:rPr>
              <w:t>Improvement</w:t>
            </w:r>
            <w:r w:rsidRPr="00C41D47">
              <w:rPr>
                <w:rFonts w:ascii="Times New Roman" w:hAnsi="Times New Roman" w:cs="Times New Roman"/>
                <w:spacing w:val="-10"/>
              </w:rPr>
              <w:t xml:space="preserve"> </w:t>
            </w:r>
            <w:r w:rsidRPr="00C41D47">
              <w:rPr>
                <w:rFonts w:ascii="Times New Roman" w:hAnsi="Times New Roman" w:cs="Times New Roman"/>
              </w:rPr>
              <w:t>Plan</w:t>
            </w:r>
            <w:r w:rsidRPr="00C41D47">
              <w:rPr>
                <w:rFonts w:ascii="Times New Roman" w:hAnsi="Times New Roman" w:cs="Times New Roman"/>
                <w:spacing w:val="-9"/>
              </w:rPr>
              <w:t xml:space="preserve"> </w:t>
            </w:r>
            <w:r w:rsidRPr="00C41D47">
              <w:rPr>
                <w:rFonts w:ascii="Times New Roman" w:hAnsi="Times New Roman" w:cs="Times New Roman"/>
              </w:rPr>
              <w:t>for</w:t>
            </w:r>
            <w:r w:rsidRPr="00C41D47">
              <w:rPr>
                <w:rFonts w:ascii="Times New Roman" w:hAnsi="Times New Roman" w:cs="Times New Roman"/>
                <w:spacing w:val="-10"/>
              </w:rPr>
              <w:t xml:space="preserve"> </w:t>
            </w:r>
            <w:r w:rsidRPr="00C41D47">
              <w:rPr>
                <w:rFonts w:ascii="Times New Roman" w:hAnsi="Times New Roman" w:cs="Times New Roman"/>
              </w:rPr>
              <w:t>2024</w:t>
            </w:r>
            <w:r w:rsidRPr="00C41D47">
              <w:rPr>
                <w:rFonts w:ascii="Times New Roman" w:hAnsi="Times New Roman" w:cs="Times New Roman"/>
                <w:spacing w:val="-10"/>
              </w:rPr>
              <w:t xml:space="preserve"> </w:t>
            </w:r>
            <w:r w:rsidRPr="00C41D47">
              <w:rPr>
                <w:rFonts w:ascii="Times New Roman" w:hAnsi="Times New Roman" w:cs="Times New Roman"/>
              </w:rPr>
              <w:t>will be developed and finalized.</w:t>
            </w:r>
          </w:p>
        </w:tc>
        <w:tc>
          <w:tcPr>
            <w:tcW w:w="2056" w:type="dxa"/>
            <w:vAlign w:val="center"/>
          </w:tcPr>
          <w:p w14:paraId="170881DC" w14:textId="4833AF02" w:rsidR="00C41D47" w:rsidRPr="00C41D47" w:rsidRDefault="00C41D47" w:rsidP="00C41D47">
            <w:pPr>
              <w:rPr>
                <w:rFonts w:ascii="Times New Roman" w:hAnsi="Times New Roman" w:cs="Times New Roman"/>
              </w:rPr>
            </w:pPr>
            <w:r w:rsidRPr="00C41D47">
              <w:rPr>
                <w:rFonts w:ascii="Times New Roman" w:hAnsi="Times New Roman" w:cs="Times New Roman"/>
                <w:szCs w:val="24"/>
              </w:rPr>
              <w:t>VP Community and Adult Services</w:t>
            </w:r>
          </w:p>
        </w:tc>
        <w:tc>
          <w:tcPr>
            <w:tcW w:w="1659" w:type="dxa"/>
            <w:vAlign w:val="center"/>
          </w:tcPr>
          <w:p w14:paraId="3C6A85C7" w14:textId="19F852D0" w:rsidR="00C41D47" w:rsidRPr="00C41D47" w:rsidRDefault="00EB20D9" w:rsidP="00C41D47">
            <w:pPr>
              <w:rPr>
                <w:rFonts w:ascii="Times New Roman" w:hAnsi="Times New Roman" w:cs="Times New Roman"/>
              </w:rPr>
            </w:pPr>
            <w:r>
              <w:rPr>
                <w:rFonts w:ascii="Times New Roman" w:hAnsi="Times New Roman" w:cs="Times New Roman"/>
                <w:spacing w:val="-2"/>
                <w:szCs w:val="24"/>
              </w:rPr>
              <w:t>0</w:t>
            </w:r>
            <w:r w:rsidR="00C41D47" w:rsidRPr="00C41D47">
              <w:rPr>
                <w:rFonts w:ascii="Times New Roman" w:hAnsi="Times New Roman" w:cs="Times New Roman"/>
                <w:spacing w:val="-2"/>
                <w:szCs w:val="24"/>
              </w:rPr>
              <w:t>1/</w:t>
            </w:r>
            <w:r>
              <w:rPr>
                <w:rFonts w:ascii="Times New Roman" w:hAnsi="Times New Roman" w:cs="Times New Roman"/>
                <w:spacing w:val="-2"/>
                <w:szCs w:val="24"/>
              </w:rPr>
              <w:t>0</w:t>
            </w:r>
            <w:r w:rsidR="00C41D47" w:rsidRPr="00C41D47">
              <w:rPr>
                <w:rFonts w:ascii="Times New Roman" w:hAnsi="Times New Roman" w:cs="Times New Roman"/>
                <w:spacing w:val="-2"/>
                <w:szCs w:val="24"/>
              </w:rPr>
              <w:t>1/2024</w:t>
            </w:r>
          </w:p>
        </w:tc>
        <w:tc>
          <w:tcPr>
            <w:tcW w:w="1440" w:type="dxa"/>
            <w:vAlign w:val="center"/>
          </w:tcPr>
          <w:p w14:paraId="5D9AE740" w14:textId="668DB660" w:rsidR="00C41D47" w:rsidRPr="00C41D47" w:rsidRDefault="00EB20D9" w:rsidP="00C41D47">
            <w:pPr>
              <w:rPr>
                <w:rFonts w:ascii="Times New Roman" w:hAnsi="Times New Roman" w:cs="Times New Roman"/>
              </w:rPr>
            </w:pPr>
            <w:r>
              <w:rPr>
                <w:rFonts w:ascii="Times New Roman" w:hAnsi="Times New Roman" w:cs="Times New Roman"/>
                <w:spacing w:val="-2"/>
                <w:szCs w:val="24"/>
              </w:rPr>
              <w:t>0</w:t>
            </w:r>
            <w:r w:rsidR="00C41D47" w:rsidRPr="00C41D47">
              <w:rPr>
                <w:rFonts w:ascii="Times New Roman" w:hAnsi="Times New Roman" w:cs="Times New Roman"/>
                <w:spacing w:val="-2"/>
                <w:szCs w:val="24"/>
              </w:rPr>
              <w:t>3/31/2024</w:t>
            </w:r>
          </w:p>
        </w:tc>
        <w:tc>
          <w:tcPr>
            <w:tcW w:w="3069" w:type="dxa"/>
            <w:vAlign w:val="center"/>
          </w:tcPr>
          <w:p w14:paraId="1AA678CA" w14:textId="60C99E30" w:rsidR="00C41D47" w:rsidRPr="00C41D47" w:rsidRDefault="00C41D47" w:rsidP="00C41D47">
            <w:pPr>
              <w:rPr>
                <w:rFonts w:ascii="Times New Roman" w:hAnsi="Times New Roman" w:cs="Times New Roman"/>
              </w:rPr>
            </w:pPr>
            <w:r w:rsidRPr="00C41D47">
              <w:rPr>
                <w:rFonts w:ascii="Times New Roman" w:hAnsi="Times New Roman" w:cs="Times New Roman"/>
                <w:szCs w:val="24"/>
              </w:rPr>
              <w:t>An</w:t>
            </w:r>
            <w:r w:rsidRPr="00C41D47">
              <w:rPr>
                <w:rFonts w:ascii="Times New Roman" w:hAnsi="Times New Roman" w:cs="Times New Roman"/>
                <w:spacing w:val="-6"/>
                <w:szCs w:val="24"/>
              </w:rPr>
              <w:t xml:space="preserve"> </w:t>
            </w:r>
            <w:r w:rsidRPr="00C41D47">
              <w:rPr>
                <w:rFonts w:ascii="Times New Roman" w:hAnsi="Times New Roman" w:cs="Times New Roman"/>
                <w:szCs w:val="24"/>
              </w:rPr>
              <w:t>Annual</w:t>
            </w:r>
            <w:r w:rsidRPr="00C41D47">
              <w:rPr>
                <w:rFonts w:ascii="Times New Roman" w:hAnsi="Times New Roman" w:cs="Times New Roman"/>
                <w:spacing w:val="-6"/>
                <w:szCs w:val="24"/>
              </w:rPr>
              <w:t xml:space="preserve"> </w:t>
            </w:r>
            <w:r w:rsidRPr="00C41D47">
              <w:rPr>
                <w:rFonts w:ascii="Times New Roman" w:hAnsi="Times New Roman" w:cs="Times New Roman"/>
                <w:szCs w:val="24"/>
              </w:rPr>
              <w:t>Quality</w:t>
            </w:r>
            <w:r w:rsidRPr="00C41D47">
              <w:rPr>
                <w:rFonts w:ascii="Times New Roman" w:hAnsi="Times New Roman" w:cs="Times New Roman"/>
                <w:spacing w:val="-6"/>
                <w:szCs w:val="24"/>
              </w:rPr>
              <w:t xml:space="preserve"> </w:t>
            </w:r>
            <w:r w:rsidRPr="00C41D47">
              <w:rPr>
                <w:rFonts w:ascii="Times New Roman" w:hAnsi="Times New Roman" w:cs="Times New Roman"/>
                <w:szCs w:val="24"/>
              </w:rPr>
              <w:t>Improvement</w:t>
            </w:r>
            <w:r w:rsidRPr="00C41D47">
              <w:rPr>
                <w:rFonts w:ascii="Times New Roman" w:hAnsi="Times New Roman" w:cs="Times New Roman"/>
                <w:spacing w:val="-6"/>
                <w:szCs w:val="24"/>
              </w:rPr>
              <w:t xml:space="preserve"> </w:t>
            </w:r>
            <w:r w:rsidRPr="00C41D47">
              <w:rPr>
                <w:rFonts w:ascii="Times New Roman" w:hAnsi="Times New Roman" w:cs="Times New Roman"/>
                <w:szCs w:val="24"/>
              </w:rPr>
              <w:t>Plan</w:t>
            </w:r>
            <w:r w:rsidRPr="00C41D47">
              <w:rPr>
                <w:rFonts w:ascii="Times New Roman" w:hAnsi="Times New Roman" w:cs="Times New Roman"/>
                <w:spacing w:val="-5"/>
                <w:szCs w:val="24"/>
              </w:rPr>
              <w:t xml:space="preserve"> </w:t>
            </w:r>
            <w:r w:rsidRPr="00C41D47">
              <w:rPr>
                <w:rFonts w:ascii="Times New Roman" w:hAnsi="Times New Roman" w:cs="Times New Roman"/>
                <w:spacing w:val="-4"/>
                <w:szCs w:val="24"/>
              </w:rPr>
              <w:t xml:space="preserve">will </w:t>
            </w:r>
            <w:r w:rsidRPr="00C41D47">
              <w:rPr>
                <w:rFonts w:ascii="Times New Roman" w:hAnsi="Times New Roman" w:cs="Times New Roman"/>
                <w:szCs w:val="24"/>
              </w:rPr>
              <w:t>be developed and finalized, including review</w:t>
            </w:r>
            <w:r w:rsidRPr="00C41D47">
              <w:rPr>
                <w:rFonts w:ascii="Times New Roman" w:hAnsi="Times New Roman" w:cs="Times New Roman"/>
                <w:spacing w:val="-8"/>
                <w:szCs w:val="24"/>
              </w:rPr>
              <w:t xml:space="preserve"> </w:t>
            </w:r>
            <w:r w:rsidRPr="00C41D47">
              <w:rPr>
                <w:rFonts w:ascii="Times New Roman" w:hAnsi="Times New Roman" w:cs="Times New Roman"/>
                <w:szCs w:val="24"/>
              </w:rPr>
              <w:t>of</w:t>
            </w:r>
            <w:r w:rsidRPr="00C41D47">
              <w:rPr>
                <w:rFonts w:ascii="Times New Roman" w:hAnsi="Times New Roman" w:cs="Times New Roman"/>
                <w:spacing w:val="-9"/>
                <w:szCs w:val="24"/>
              </w:rPr>
              <w:t xml:space="preserve"> </w:t>
            </w:r>
            <w:r w:rsidRPr="00C41D47">
              <w:rPr>
                <w:rFonts w:ascii="Times New Roman" w:hAnsi="Times New Roman" w:cs="Times New Roman"/>
                <w:szCs w:val="24"/>
              </w:rPr>
              <w:t>plan</w:t>
            </w:r>
            <w:r w:rsidRPr="00C41D47">
              <w:rPr>
                <w:rFonts w:ascii="Times New Roman" w:hAnsi="Times New Roman" w:cs="Times New Roman"/>
                <w:spacing w:val="-6"/>
                <w:szCs w:val="24"/>
              </w:rPr>
              <w:t xml:space="preserve"> </w:t>
            </w:r>
            <w:r w:rsidRPr="00C41D47">
              <w:rPr>
                <w:rFonts w:ascii="Times New Roman" w:hAnsi="Times New Roman" w:cs="Times New Roman"/>
                <w:szCs w:val="24"/>
              </w:rPr>
              <w:t>by</w:t>
            </w:r>
            <w:r w:rsidRPr="00C41D47">
              <w:rPr>
                <w:rFonts w:ascii="Times New Roman" w:hAnsi="Times New Roman" w:cs="Times New Roman"/>
                <w:spacing w:val="-7"/>
                <w:szCs w:val="24"/>
              </w:rPr>
              <w:t xml:space="preserve"> </w:t>
            </w:r>
            <w:r w:rsidRPr="00C41D47">
              <w:rPr>
                <w:rFonts w:ascii="Times New Roman" w:hAnsi="Times New Roman" w:cs="Times New Roman"/>
                <w:szCs w:val="24"/>
              </w:rPr>
              <w:t>Executive</w:t>
            </w:r>
            <w:r w:rsidRPr="00C41D47">
              <w:rPr>
                <w:rFonts w:ascii="Times New Roman" w:hAnsi="Times New Roman" w:cs="Times New Roman"/>
                <w:spacing w:val="-8"/>
                <w:szCs w:val="24"/>
              </w:rPr>
              <w:t xml:space="preserve"> </w:t>
            </w:r>
            <w:r w:rsidRPr="00C41D47">
              <w:rPr>
                <w:rFonts w:ascii="Times New Roman" w:hAnsi="Times New Roman" w:cs="Times New Roman"/>
                <w:szCs w:val="24"/>
              </w:rPr>
              <w:t>Leadership.</w:t>
            </w:r>
          </w:p>
        </w:tc>
        <w:tc>
          <w:tcPr>
            <w:tcW w:w="2160" w:type="dxa"/>
            <w:vAlign w:val="center"/>
          </w:tcPr>
          <w:p w14:paraId="7F749E7E" w14:textId="31C6904C" w:rsidR="00C41D47" w:rsidRPr="00C41D47" w:rsidRDefault="00C41D47" w:rsidP="00C41D47">
            <w:pPr>
              <w:rPr>
                <w:rFonts w:ascii="Times New Roman" w:hAnsi="Times New Roman" w:cs="Times New Roman"/>
              </w:rPr>
            </w:pPr>
            <w:r w:rsidRPr="00C41D47">
              <w:rPr>
                <w:rFonts w:ascii="Times New Roman" w:hAnsi="Times New Roman" w:cs="Times New Roman"/>
                <w:spacing w:val="-5"/>
                <w:szCs w:val="24"/>
              </w:rPr>
              <w:t>New Goal for 2024</w:t>
            </w:r>
          </w:p>
        </w:tc>
      </w:tr>
      <w:tr w:rsidR="00C41D47" w:rsidRPr="00C41D47" w14:paraId="5D792633" w14:textId="77777777" w:rsidTr="00721A34">
        <w:tc>
          <w:tcPr>
            <w:tcW w:w="895" w:type="dxa"/>
            <w:vAlign w:val="center"/>
          </w:tcPr>
          <w:p w14:paraId="397497B4" w14:textId="5E7B9DEE" w:rsidR="00C41D47" w:rsidRPr="00C41D47" w:rsidRDefault="00C41D47" w:rsidP="00C41D47">
            <w:pPr>
              <w:rPr>
                <w:rFonts w:ascii="Times New Roman" w:hAnsi="Times New Roman" w:cs="Times New Roman"/>
              </w:rPr>
            </w:pPr>
            <w:r w:rsidRPr="00C41D47">
              <w:rPr>
                <w:rFonts w:ascii="Times New Roman" w:hAnsi="Times New Roman" w:cs="Times New Roman"/>
                <w:w w:val="99"/>
                <w:szCs w:val="24"/>
              </w:rPr>
              <w:t>2</w:t>
            </w:r>
          </w:p>
        </w:tc>
        <w:tc>
          <w:tcPr>
            <w:tcW w:w="3215" w:type="dxa"/>
            <w:vAlign w:val="center"/>
          </w:tcPr>
          <w:p w14:paraId="48ECA58A" w14:textId="4766A56D" w:rsidR="00C41D47" w:rsidRPr="00C41D47" w:rsidRDefault="00C41D47" w:rsidP="00C41D47">
            <w:pPr>
              <w:rPr>
                <w:rFonts w:ascii="Times New Roman" w:hAnsi="Times New Roman" w:cs="Times New Roman"/>
              </w:rPr>
            </w:pPr>
            <w:r w:rsidRPr="00C41D47">
              <w:rPr>
                <w:rFonts w:ascii="Times New Roman" w:hAnsi="Times New Roman" w:cs="Times New Roman"/>
              </w:rPr>
              <w:t>An Annual OPWDD Quality Improvement</w:t>
            </w:r>
            <w:r w:rsidRPr="00C41D47">
              <w:rPr>
                <w:rFonts w:ascii="Times New Roman" w:hAnsi="Times New Roman" w:cs="Times New Roman"/>
                <w:spacing w:val="-10"/>
              </w:rPr>
              <w:t xml:space="preserve"> </w:t>
            </w:r>
            <w:r w:rsidRPr="00C41D47">
              <w:rPr>
                <w:rFonts w:ascii="Times New Roman" w:hAnsi="Times New Roman" w:cs="Times New Roman"/>
              </w:rPr>
              <w:t>Plan</w:t>
            </w:r>
            <w:r w:rsidRPr="00C41D47">
              <w:rPr>
                <w:rFonts w:ascii="Times New Roman" w:hAnsi="Times New Roman" w:cs="Times New Roman"/>
                <w:spacing w:val="-9"/>
              </w:rPr>
              <w:t xml:space="preserve"> </w:t>
            </w:r>
            <w:r w:rsidRPr="00C41D47">
              <w:rPr>
                <w:rFonts w:ascii="Times New Roman" w:hAnsi="Times New Roman" w:cs="Times New Roman"/>
              </w:rPr>
              <w:t>for</w:t>
            </w:r>
            <w:r w:rsidRPr="00C41D47">
              <w:rPr>
                <w:rFonts w:ascii="Times New Roman" w:hAnsi="Times New Roman" w:cs="Times New Roman"/>
                <w:spacing w:val="-10"/>
              </w:rPr>
              <w:t xml:space="preserve"> </w:t>
            </w:r>
            <w:r w:rsidRPr="00C41D47">
              <w:rPr>
                <w:rFonts w:ascii="Times New Roman" w:hAnsi="Times New Roman" w:cs="Times New Roman"/>
              </w:rPr>
              <w:t>2024</w:t>
            </w:r>
            <w:r w:rsidRPr="00C41D47">
              <w:rPr>
                <w:rFonts w:ascii="Times New Roman" w:hAnsi="Times New Roman" w:cs="Times New Roman"/>
                <w:spacing w:val="-10"/>
              </w:rPr>
              <w:t xml:space="preserve"> </w:t>
            </w:r>
            <w:r w:rsidRPr="00C41D47">
              <w:rPr>
                <w:rFonts w:ascii="Times New Roman" w:hAnsi="Times New Roman" w:cs="Times New Roman"/>
              </w:rPr>
              <w:t xml:space="preserve">will be approved by the Board of </w:t>
            </w:r>
            <w:r w:rsidRPr="00C41D47">
              <w:rPr>
                <w:rFonts w:ascii="Times New Roman" w:hAnsi="Times New Roman" w:cs="Times New Roman"/>
                <w:spacing w:val="-2"/>
                <w:szCs w:val="24"/>
              </w:rPr>
              <w:t>Directors.</w:t>
            </w:r>
          </w:p>
        </w:tc>
        <w:tc>
          <w:tcPr>
            <w:tcW w:w="2056" w:type="dxa"/>
            <w:vAlign w:val="center"/>
          </w:tcPr>
          <w:p w14:paraId="39976E1C" w14:textId="47E52B00" w:rsidR="00C41D47" w:rsidRPr="00C41D47" w:rsidRDefault="00C41D47" w:rsidP="00C41D47">
            <w:pPr>
              <w:rPr>
                <w:rFonts w:ascii="Times New Roman" w:hAnsi="Times New Roman" w:cs="Times New Roman"/>
              </w:rPr>
            </w:pPr>
            <w:r w:rsidRPr="00C41D47">
              <w:rPr>
                <w:rFonts w:ascii="Times New Roman" w:hAnsi="Times New Roman" w:cs="Times New Roman"/>
                <w:szCs w:val="24"/>
              </w:rPr>
              <w:t>VP</w:t>
            </w:r>
            <w:r w:rsidRPr="00C41D47">
              <w:rPr>
                <w:rFonts w:ascii="Times New Roman" w:hAnsi="Times New Roman" w:cs="Times New Roman"/>
                <w:spacing w:val="-12"/>
                <w:szCs w:val="24"/>
              </w:rPr>
              <w:t xml:space="preserve"> </w:t>
            </w:r>
            <w:r w:rsidRPr="00C41D47">
              <w:rPr>
                <w:rFonts w:ascii="Times New Roman" w:hAnsi="Times New Roman" w:cs="Times New Roman"/>
                <w:szCs w:val="24"/>
              </w:rPr>
              <w:t>Community</w:t>
            </w:r>
            <w:r w:rsidRPr="00C41D47">
              <w:rPr>
                <w:rFonts w:ascii="Times New Roman" w:hAnsi="Times New Roman" w:cs="Times New Roman"/>
                <w:spacing w:val="-11"/>
                <w:szCs w:val="24"/>
              </w:rPr>
              <w:t xml:space="preserve"> </w:t>
            </w:r>
            <w:r w:rsidRPr="00C41D47">
              <w:rPr>
                <w:rFonts w:ascii="Times New Roman" w:hAnsi="Times New Roman" w:cs="Times New Roman"/>
                <w:szCs w:val="24"/>
              </w:rPr>
              <w:t>and Adult Services</w:t>
            </w:r>
          </w:p>
        </w:tc>
        <w:tc>
          <w:tcPr>
            <w:tcW w:w="1659" w:type="dxa"/>
            <w:vAlign w:val="center"/>
          </w:tcPr>
          <w:p w14:paraId="0167ECE3" w14:textId="194F1CE4" w:rsidR="00C41D47" w:rsidRPr="00C41D47" w:rsidRDefault="00EB20D9" w:rsidP="00C41D47">
            <w:pPr>
              <w:rPr>
                <w:rFonts w:ascii="Times New Roman" w:hAnsi="Times New Roman" w:cs="Times New Roman"/>
              </w:rPr>
            </w:pPr>
            <w:r>
              <w:rPr>
                <w:rFonts w:ascii="Times New Roman" w:hAnsi="Times New Roman" w:cs="Times New Roman"/>
                <w:spacing w:val="-2"/>
                <w:szCs w:val="24"/>
              </w:rPr>
              <w:t>0</w:t>
            </w:r>
            <w:r w:rsidR="00C41D47" w:rsidRPr="00C41D47">
              <w:rPr>
                <w:rFonts w:ascii="Times New Roman" w:hAnsi="Times New Roman" w:cs="Times New Roman"/>
                <w:spacing w:val="-2"/>
                <w:szCs w:val="24"/>
              </w:rPr>
              <w:t>3/</w:t>
            </w:r>
            <w:r>
              <w:rPr>
                <w:rFonts w:ascii="Times New Roman" w:hAnsi="Times New Roman" w:cs="Times New Roman"/>
                <w:spacing w:val="-2"/>
                <w:szCs w:val="24"/>
              </w:rPr>
              <w:t>0</w:t>
            </w:r>
            <w:r w:rsidR="00C41D47" w:rsidRPr="00C41D47">
              <w:rPr>
                <w:rFonts w:ascii="Times New Roman" w:hAnsi="Times New Roman" w:cs="Times New Roman"/>
                <w:spacing w:val="-2"/>
                <w:szCs w:val="24"/>
              </w:rPr>
              <w:t>1/2024</w:t>
            </w:r>
          </w:p>
        </w:tc>
        <w:tc>
          <w:tcPr>
            <w:tcW w:w="1440" w:type="dxa"/>
            <w:vAlign w:val="center"/>
          </w:tcPr>
          <w:p w14:paraId="0AF7633C" w14:textId="659A5F48" w:rsidR="00C41D47" w:rsidRPr="00C41D47" w:rsidRDefault="00EB20D9" w:rsidP="00C41D47">
            <w:pPr>
              <w:rPr>
                <w:rFonts w:ascii="Times New Roman" w:hAnsi="Times New Roman" w:cs="Times New Roman"/>
              </w:rPr>
            </w:pPr>
            <w:r>
              <w:rPr>
                <w:rFonts w:ascii="Times New Roman" w:hAnsi="Times New Roman" w:cs="Times New Roman"/>
                <w:spacing w:val="-2"/>
                <w:szCs w:val="24"/>
              </w:rPr>
              <w:t>0</w:t>
            </w:r>
            <w:r w:rsidR="00C41D47" w:rsidRPr="00C41D47">
              <w:rPr>
                <w:rFonts w:ascii="Times New Roman" w:hAnsi="Times New Roman" w:cs="Times New Roman"/>
                <w:spacing w:val="-2"/>
                <w:szCs w:val="24"/>
              </w:rPr>
              <w:t>3/31/2024</w:t>
            </w:r>
          </w:p>
        </w:tc>
        <w:tc>
          <w:tcPr>
            <w:tcW w:w="3069" w:type="dxa"/>
            <w:vAlign w:val="center"/>
          </w:tcPr>
          <w:p w14:paraId="4FA6B310" w14:textId="0C568A62" w:rsidR="00C41D47" w:rsidRPr="00C41D47" w:rsidRDefault="00C41D47" w:rsidP="00C41D47">
            <w:pPr>
              <w:rPr>
                <w:rFonts w:ascii="Times New Roman" w:hAnsi="Times New Roman" w:cs="Times New Roman"/>
              </w:rPr>
            </w:pPr>
            <w:r w:rsidRPr="00C41D47">
              <w:rPr>
                <w:rFonts w:ascii="Times New Roman" w:hAnsi="Times New Roman" w:cs="Times New Roman"/>
              </w:rPr>
              <w:t>BOD</w:t>
            </w:r>
            <w:r w:rsidRPr="00C41D47">
              <w:rPr>
                <w:rFonts w:ascii="Times New Roman" w:hAnsi="Times New Roman" w:cs="Times New Roman"/>
                <w:spacing w:val="-7"/>
              </w:rPr>
              <w:t xml:space="preserve"> </w:t>
            </w:r>
            <w:r w:rsidRPr="00C41D47">
              <w:rPr>
                <w:rFonts w:ascii="Times New Roman" w:hAnsi="Times New Roman" w:cs="Times New Roman"/>
              </w:rPr>
              <w:t>approval</w:t>
            </w:r>
            <w:r w:rsidRPr="00C41D47">
              <w:rPr>
                <w:rFonts w:ascii="Times New Roman" w:hAnsi="Times New Roman" w:cs="Times New Roman"/>
                <w:spacing w:val="-5"/>
              </w:rPr>
              <w:t xml:space="preserve"> </w:t>
            </w:r>
            <w:r w:rsidRPr="00C41D47">
              <w:rPr>
                <w:rFonts w:ascii="Times New Roman" w:hAnsi="Times New Roman" w:cs="Times New Roman"/>
              </w:rPr>
              <w:t>of</w:t>
            </w:r>
            <w:r w:rsidRPr="00C41D47">
              <w:rPr>
                <w:rFonts w:ascii="Times New Roman" w:hAnsi="Times New Roman" w:cs="Times New Roman"/>
                <w:spacing w:val="-8"/>
              </w:rPr>
              <w:t xml:space="preserve"> </w:t>
            </w:r>
            <w:r w:rsidRPr="00C41D47">
              <w:rPr>
                <w:rFonts w:ascii="Times New Roman" w:hAnsi="Times New Roman" w:cs="Times New Roman"/>
              </w:rPr>
              <w:t>final</w:t>
            </w:r>
            <w:r w:rsidRPr="00C41D47">
              <w:rPr>
                <w:rFonts w:ascii="Times New Roman" w:hAnsi="Times New Roman" w:cs="Times New Roman"/>
                <w:spacing w:val="-6"/>
              </w:rPr>
              <w:t xml:space="preserve"> </w:t>
            </w:r>
            <w:r w:rsidRPr="00C41D47">
              <w:rPr>
                <w:rFonts w:ascii="Times New Roman" w:hAnsi="Times New Roman" w:cs="Times New Roman"/>
              </w:rPr>
              <w:t>2023</w:t>
            </w:r>
            <w:r w:rsidRPr="00C41D47">
              <w:rPr>
                <w:rFonts w:ascii="Times New Roman" w:hAnsi="Times New Roman" w:cs="Times New Roman"/>
                <w:spacing w:val="-7"/>
              </w:rPr>
              <w:t xml:space="preserve"> </w:t>
            </w:r>
            <w:r w:rsidRPr="00C41D47">
              <w:rPr>
                <w:rFonts w:ascii="Times New Roman" w:hAnsi="Times New Roman" w:cs="Times New Roman"/>
              </w:rPr>
              <w:t>QI</w:t>
            </w:r>
            <w:r w:rsidRPr="00C41D47">
              <w:rPr>
                <w:rFonts w:ascii="Times New Roman" w:hAnsi="Times New Roman" w:cs="Times New Roman"/>
                <w:spacing w:val="-4"/>
              </w:rPr>
              <w:t xml:space="preserve"> </w:t>
            </w:r>
            <w:r w:rsidRPr="00C41D47">
              <w:rPr>
                <w:rFonts w:ascii="Times New Roman" w:hAnsi="Times New Roman" w:cs="Times New Roman"/>
              </w:rPr>
              <w:t>Plan</w:t>
            </w:r>
            <w:r w:rsidRPr="00C41D47">
              <w:rPr>
                <w:rFonts w:ascii="Times New Roman" w:hAnsi="Times New Roman" w:cs="Times New Roman"/>
                <w:spacing w:val="-5"/>
              </w:rPr>
              <w:t xml:space="preserve"> </w:t>
            </w:r>
            <w:r w:rsidRPr="00C41D47">
              <w:rPr>
                <w:rFonts w:ascii="Times New Roman" w:hAnsi="Times New Roman" w:cs="Times New Roman"/>
              </w:rPr>
              <w:t>will be obtained.</w:t>
            </w:r>
          </w:p>
        </w:tc>
        <w:tc>
          <w:tcPr>
            <w:tcW w:w="2160" w:type="dxa"/>
            <w:vAlign w:val="center"/>
          </w:tcPr>
          <w:p w14:paraId="49304FFB" w14:textId="6F077929" w:rsidR="00C41D47" w:rsidRPr="00C41D47" w:rsidRDefault="00C41D47" w:rsidP="00C41D47">
            <w:pPr>
              <w:rPr>
                <w:rFonts w:ascii="Times New Roman" w:hAnsi="Times New Roman" w:cs="Times New Roman"/>
              </w:rPr>
            </w:pPr>
            <w:r w:rsidRPr="00C41D47">
              <w:rPr>
                <w:rFonts w:ascii="Times New Roman" w:hAnsi="Times New Roman" w:cs="Times New Roman"/>
                <w:spacing w:val="-5"/>
                <w:szCs w:val="24"/>
              </w:rPr>
              <w:t>New Goal for 2024</w:t>
            </w:r>
          </w:p>
        </w:tc>
      </w:tr>
    </w:tbl>
    <w:p w14:paraId="4AD2787B" w14:textId="77777777" w:rsidR="00C41D47" w:rsidRDefault="00C41D47">
      <w:pPr>
        <w:rPr>
          <w:rFonts w:ascii="Times New Roman" w:hAnsi="Times New Roman" w:cs="Times New Roman"/>
        </w:rPr>
      </w:pPr>
    </w:p>
    <w:p w14:paraId="0299AAF1" w14:textId="6FA6E192" w:rsidR="00C41D47" w:rsidRDefault="00C41D47">
      <w:pPr>
        <w:rPr>
          <w:rFonts w:ascii="Times New Roman" w:hAnsi="Times New Roman" w:cs="Times New Roman"/>
        </w:rPr>
      </w:pPr>
      <w:r w:rsidRPr="00C41D47">
        <w:rPr>
          <w:rFonts w:ascii="Times New Roman" w:hAnsi="Times New Roman" w:cs="Times New Roman"/>
          <w:b/>
          <w:smallCaps/>
          <w:sz w:val="24"/>
          <w:szCs w:val="24"/>
          <w:u w:val="single"/>
        </w:rPr>
        <w:t xml:space="preserve">Section </w:t>
      </w:r>
      <w:r>
        <w:rPr>
          <w:rFonts w:ascii="Times New Roman" w:hAnsi="Times New Roman" w:cs="Times New Roman"/>
          <w:b/>
          <w:smallCaps/>
          <w:sz w:val="24"/>
          <w:szCs w:val="24"/>
          <w:u w:val="single"/>
        </w:rPr>
        <w:t>2</w:t>
      </w:r>
      <w:r w:rsidRPr="00C41D47">
        <w:rPr>
          <w:rFonts w:ascii="Times New Roman" w:hAnsi="Times New Roman" w:cs="Times New Roman"/>
        </w:rPr>
        <w:t xml:space="preserve">: </w:t>
      </w:r>
      <w:r>
        <w:rPr>
          <w:rFonts w:ascii="Times New Roman" w:hAnsi="Times New Roman" w:cs="Times New Roman"/>
          <w:b/>
          <w:smallCaps/>
        </w:rPr>
        <w:t xml:space="preserve">Actions to Improve Program Outcomes </w:t>
      </w:r>
      <w:r>
        <w:rPr>
          <w:rFonts w:ascii="Times New Roman" w:hAnsi="Times New Roman" w:cs="Times New Roman"/>
        </w:rPr>
        <w:t>(T</w:t>
      </w:r>
      <w:r w:rsidRPr="00C41D47">
        <w:rPr>
          <w:rFonts w:ascii="Times New Roman" w:hAnsi="Times New Roman" w:cs="Times New Roman"/>
        </w:rPr>
        <w:t>he Summit Center’s Quality Improvement Plan includes the description of quality improvement actions to be taken during the year. The plan includes roles, responsibilities, and processes to address quality improvement and regulatory deficiencies. The goals and objectives listed herein reflect a commitment by The Summit Center to the delivery of evidence-based, high-quality services and supports.)</w:t>
      </w:r>
    </w:p>
    <w:tbl>
      <w:tblPr>
        <w:tblStyle w:val="TableGrid"/>
        <w:tblW w:w="14494" w:type="dxa"/>
        <w:tblLook w:val="04A0" w:firstRow="1" w:lastRow="0" w:firstColumn="1" w:lastColumn="0" w:noHBand="0" w:noVBand="1"/>
      </w:tblPr>
      <w:tblGrid>
        <w:gridCol w:w="896"/>
        <w:gridCol w:w="3215"/>
        <w:gridCol w:w="2056"/>
        <w:gridCol w:w="1659"/>
        <w:gridCol w:w="1296"/>
        <w:gridCol w:w="145"/>
        <w:gridCol w:w="3023"/>
        <w:gridCol w:w="45"/>
        <w:gridCol w:w="2114"/>
        <w:gridCol w:w="45"/>
      </w:tblGrid>
      <w:tr w:rsidR="00C41D47" w:rsidRPr="00E42629" w14:paraId="6517BC71" w14:textId="77777777" w:rsidTr="00D55A4A">
        <w:tc>
          <w:tcPr>
            <w:tcW w:w="896" w:type="dxa"/>
            <w:shd w:val="clear" w:color="auto" w:fill="A5C9EC"/>
            <w:vAlign w:val="center"/>
          </w:tcPr>
          <w:p w14:paraId="5F56436B" w14:textId="77777777" w:rsidR="00C41D47" w:rsidRPr="00E42629" w:rsidRDefault="00C41D47" w:rsidP="00E42629">
            <w:pPr>
              <w:jc w:val="center"/>
              <w:rPr>
                <w:rFonts w:ascii="Times New Roman" w:hAnsi="Times New Roman" w:cs="Times New Roman"/>
                <w:b/>
                <w:bCs/>
              </w:rPr>
            </w:pPr>
            <w:r w:rsidRPr="00E42629">
              <w:rPr>
                <w:rFonts w:ascii="Times New Roman" w:hAnsi="Times New Roman" w:cs="Times New Roman"/>
                <w:b/>
                <w:bCs/>
              </w:rPr>
              <w:t>Obj. #</w:t>
            </w:r>
          </w:p>
        </w:tc>
        <w:tc>
          <w:tcPr>
            <w:tcW w:w="3215" w:type="dxa"/>
            <w:shd w:val="clear" w:color="auto" w:fill="A5C9EC"/>
            <w:vAlign w:val="center"/>
          </w:tcPr>
          <w:p w14:paraId="0B6551B1" w14:textId="77777777" w:rsidR="00C41D47" w:rsidRPr="00E42629" w:rsidRDefault="00C41D47" w:rsidP="00E42629">
            <w:pPr>
              <w:jc w:val="center"/>
              <w:rPr>
                <w:rFonts w:ascii="Times New Roman" w:hAnsi="Times New Roman" w:cs="Times New Roman"/>
                <w:b/>
                <w:bCs/>
              </w:rPr>
            </w:pPr>
            <w:r w:rsidRPr="00E42629">
              <w:rPr>
                <w:rFonts w:ascii="Times New Roman" w:hAnsi="Times New Roman" w:cs="Times New Roman"/>
                <w:b/>
                <w:bCs/>
              </w:rPr>
              <w:t>Objective Description</w:t>
            </w:r>
          </w:p>
        </w:tc>
        <w:tc>
          <w:tcPr>
            <w:tcW w:w="2056" w:type="dxa"/>
            <w:shd w:val="clear" w:color="auto" w:fill="A5C9EC"/>
            <w:vAlign w:val="center"/>
          </w:tcPr>
          <w:p w14:paraId="48FBA368" w14:textId="77777777" w:rsidR="00C41D47" w:rsidRPr="00E42629" w:rsidRDefault="00C41D47" w:rsidP="00E42629">
            <w:pPr>
              <w:jc w:val="center"/>
              <w:rPr>
                <w:rFonts w:ascii="Times New Roman" w:hAnsi="Times New Roman" w:cs="Times New Roman"/>
                <w:b/>
                <w:bCs/>
              </w:rPr>
            </w:pPr>
            <w:r w:rsidRPr="00E42629">
              <w:rPr>
                <w:rFonts w:ascii="Times New Roman" w:hAnsi="Times New Roman" w:cs="Times New Roman"/>
                <w:b/>
                <w:bCs/>
              </w:rPr>
              <w:t>Person Responsible</w:t>
            </w:r>
          </w:p>
        </w:tc>
        <w:tc>
          <w:tcPr>
            <w:tcW w:w="1659" w:type="dxa"/>
            <w:shd w:val="clear" w:color="auto" w:fill="A5C9EC"/>
            <w:vAlign w:val="center"/>
          </w:tcPr>
          <w:p w14:paraId="78B897C8" w14:textId="77777777" w:rsidR="00C41D47" w:rsidRPr="00E42629" w:rsidRDefault="00C41D47" w:rsidP="00E42629">
            <w:pPr>
              <w:jc w:val="center"/>
              <w:rPr>
                <w:rFonts w:ascii="Times New Roman" w:hAnsi="Times New Roman" w:cs="Times New Roman"/>
                <w:b/>
                <w:bCs/>
              </w:rPr>
            </w:pPr>
            <w:r w:rsidRPr="00E42629">
              <w:rPr>
                <w:rFonts w:ascii="Times New Roman" w:hAnsi="Times New Roman" w:cs="Times New Roman"/>
                <w:b/>
                <w:bCs/>
              </w:rPr>
              <w:t>Initiation Date</w:t>
            </w:r>
          </w:p>
        </w:tc>
        <w:tc>
          <w:tcPr>
            <w:tcW w:w="1441" w:type="dxa"/>
            <w:gridSpan w:val="2"/>
            <w:shd w:val="clear" w:color="auto" w:fill="A5C9EC"/>
            <w:vAlign w:val="center"/>
          </w:tcPr>
          <w:p w14:paraId="5CA3CD0A" w14:textId="77777777" w:rsidR="00C41D47" w:rsidRPr="00E42629" w:rsidRDefault="00C41D47" w:rsidP="00E42629">
            <w:pPr>
              <w:jc w:val="center"/>
              <w:rPr>
                <w:rFonts w:ascii="Times New Roman" w:hAnsi="Times New Roman" w:cs="Times New Roman"/>
                <w:b/>
                <w:bCs/>
              </w:rPr>
            </w:pPr>
            <w:r w:rsidRPr="00E42629">
              <w:rPr>
                <w:rFonts w:ascii="Times New Roman" w:hAnsi="Times New Roman" w:cs="Times New Roman"/>
                <w:b/>
                <w:bCs/>
              </w:rPr>
              <w:t>Target Date</w:t>
            </w:r>
          </w:p>
        </w:tc>
        <w:tc>
          <w:tcPr>
            <w:tcW w:w="3068" w:type="dxa"/>
            <w:gridSpan w:val="2"/>
            <w:shd w:val="clear" w:color="auto" w:fill="A5C9EC"/>
            <w:vAlign w:val="center"/>
          </w:tcPr>
          <w:p w14:paraId="12FDDC5E" w14:textId="77777777" w:rsidR="00C41D47" w:rsidRPr="00E42629" w:rsidRDefault="00C41D47" w:rsidP="00E42629">
            <w:pPr>
              <w:jc w:val="center"/>
              <w:rPr>
                <w:rFonts w:ascii="Times New Roman" w:hAnsi="Times New Roman" w:cs="Times New Roman"/>
                <w:b/>
                <w:bCs/>
              </w:rPr>
            </w:pPr>
            <w:r w:rsidRPr="00E42629">
              <w:rPr>
                <w:rFonts w:ascii="Times New Roman" w:hAnsi="Times New Roman" w:cs="Times New Roman"/>
                <w:b/>
                <w:bCs/>
              </w:rPr>
              <w:t>Expected Outcome</w:t>
            </w:r>
          </w:p>
        </w:tc>
        <w:tc>
          <w:tcPr>
            <w:tcW w:w="2159" w:type="dxa"/>
            <w:gridSpan w:val="2"/>
            <w:shd w:val="clear" w:color="auto" w:fill="A5C9EC"/>
            <w:vAlign w:val="center"/>
          </w:tcPr>
          <w:p w14:paraId="2FFBAC8F" w14:textId="77777777" w:rsidR="00C41D47" w:rsidRPr="00E42629" w:rsidRDefault="00C41D47" w:rsidP="00E42629">
            <w:pPr>
              <w:jc w:val="center"/>
              <w:rPr>
                <w:rFonts w:ascii="Times New Roman" w:hAnsi="Times New Roman" w:cs="Times New Roman"/>
                <w:b/>
                <w:bCs/>
              </w:rPr>
            </w:pPr>
            <w:r w:rsidRPr="00E42629">
              <w:rPr>
                <w:rFonts w:ascii="Times New Roman" w:hAnsi="Times New Roman" w:cs="Times New Roman"/>
                <w:b/>
                <w:bCs/>
              </w:rPr>
              <w:t>New / Continued from Previous Year</w:t>
            </w:r>
          </w:p>
        </w:tc>
      </w:tr>
      <w:tr w:rsidR="00E42629" w:rsidRPr="00E42629" w14:paraId="31EFBF5E" w14:textId="77777777" w:rsidTr="00D55A4A">
        <w:tc>
          <w:tcPr>
            <w:tcW w:w="896" w:type="dxa"/>
            <w:vAlign w:val="center"/>
          </w:tcPr>
          <w:p w14:paraId="5AA53ABA" w14:textId="18E5B1E7" w:rsidR="00E42629" w:rsidRPr="00E42629" w:rsidRDefault="00E42629" w:rsidP="00E42629">
            <w:pPr>
              <w:rPr>
                <w:rFonts w:ascii="Times New Roman" w:hAnsi="Times New Roman" w:cs="Times New Roman"/>
              </w:rPr>
            </w:pPr>
            <w:r w:rsidRPr="00E42629">
              <w:rPr>
                <w:rFonts w:ascii="Times New Roman" w:hAnsi="Times New Roman" w:cs="Times New Roman"/>
              </w:rPr>
              <w:t>3</w:t>
            </w:r>
          </w:p>
        </w:tc>
        <w:tc>
          <w:tcPr>
            <w:tcW w:w="3215" w:type="dxa"/>
            <w:vAlign w:val="center"/>
          </w:tcPr>
          <w:p w14:paraId="74E12AAC" w14:textId="22C8346B" w:rsidR="00E42629" w:rsidRPr="00E42629" w:rsidRDefault="00E42629" w:rsidP="00E42629">
            <w:pPr>
              <w:pStyle w:val="TableParagraph"/>
              <w:spacing w:line="243" w:lineRule="exact"/>
              <w:rPr>
                <w:rFonts w:ascii="Times New Roman" w:hAnsi="Times New Roman" w:cs="Times New Roman"/>
              </w:rPr>
            </w:pPr>
            <w:r w:rsidRPr="00E42629">
              <w:rPr>
                <w:rFonts w:ascii="Times New Roman" w:hAnsi="Times New Roman" w:cs="Times New Roman"/>
              </w:rPr>
              <w:t xml:space="preserve">A convenient measure of </w:t>
            </w:r>
            <w:r w:rsidRPr="00E42629">
              <w:rPr>
                <w:rFonts w:ascii="Times New Roman" w:hAnsi="Times New Roman" w:cs="Times New Roman"/>
              </w:rPr>
              <w:t>p</w:t>
            </w:r>
            <w:r w:rsidRPr="00E42629">
              <w:rPr>
                <w:rFonts w:ascii="Times New Roman" w:hAnsi="Times New Roman" w:cs="Times New Roman"/>
              </w:rPr>
              <w:t>rogress will be determined for each habilitation and employment service (Day Habilitation, Community Habilitation, Pre-Vocational, Supported Employment)</w:t>
            </w:r>
          </w:p>
        </w:tc>
        <w:tc>
          <w:tcPr>
            <w:tcW w:w="2056" w:type="dxa"/>
            <w:vAlign w:val="center"/>
          </w:tcPr>
          <w:p w14:paraId="7D2EFA72" w14:textId="381EB5A9" w:rsidR="00E42629" w:rsidRPr="00E42629" w:rsidRDefault="00E42629" w:rsidP="00E42629">
            <w:pPr>
              <w:pStyle w:val="TableParagraph"/>
              <w:spacing w:line="243" w:lineRule="exact"/>
              <w:rPr>
                <w:rFonts w:ascii="Times New Roman" w:hAnsi="Times New Roman" w:cs="Times New Roman"/>
              </w:rPr>
            </w:pPr>
            <w:r w:rsidRPr="00E42629">
              <w:rPr>
                <w:rFonts w:ascii="Times New Roman" w:hAnsi="Times New Roman" w:cs="Times New Roman"/>
              </w:rPr>
              <w:t>VP Community and Adult Services, Program Directors</w:t>
            </w:r>
          </w:p>
        </w:tc>
        <w:tc>
          <w:tcPr>
            <w:tcW w:w="1659" w:type="dxa"/>
            <w:vAlign w:val="center"/>
          </w:tcPr>
          <w:p w14:paraId="0E4AF242" w14:textId="1C91105A" w:rsidR="00E42629" w:rsidRPr="00E42629" w:rsidRDefault="00EB20D9" w:rsidP="00E42629">
            <w:pPr>
              <w:pStyle w:val="TableParagraph"/>
              <w:spacing w:line="243" w:lineRule="exact"/>
              <w:rPr>
                <w:rFonts w:ascii="Times New Roman" w:hAnsi="Times New Roman" w:cs="Times New Roman"/>
              </w:rPr>
            </w:pPr>
            <w:r>
              <w:rPr>
                <w:rFonts w:ascii="Times New Roman" w:hAnsi="Times New Roman" w:cs="Times New Roman"/>
              </w:rPr>
              <w:t>0</w:t>
            </w:r>
            <w:r w:rsidR="00E42629" w:rsidRPr="00E42629">
              <w:rPr>
                <w:rFonts w:ascii="Times New Roman" w:hAnsi="Times New Roman" w:cs="Times New Roman"/>
              </w:rPr>
              <w:t>3/</w:t>
            </w:r>
            <w:r>
              <w:rPr>
                <w:rFonts w:ascii="Times New Roman" w:hAnsi="Times New Roman" w:cs="Times New Roman"/>
              </w:rPr>
              <w:t>0</w:t>
            </w:r>
            <w:r w:rsidR="00E42629" w:rsidRPr="00E42629">
              <w:rPr>
                <w:rFonts w:ascii="Times New Roman" w:hAnsi="Times New Roman" w:cs="Times New Roman"/>
              </w:rPr>
              <w:t>1/2021</w:t>
            </w:r>
          </w:p>
        </w:tc>
        <w:tc>
          <w:tcPr>
            <w:tcW w:w="1441" w:type="dxa"/>
            <w:gridSpan w:val="2"/>
            <w:vAlign w:val="center"/>
          </w:tcPr>
          <w:p w14:paraId="6C3C97C7" w14:textId="042D1980" w:rsidR="00E42629" w:rsidRPr="00E42629" w:rsidRDefault="00EB20D9" w:rsidP="00E42629">
            <w:pPr>
              <w:pStyle w:val="TableParagraph"/>
              <w:spacing w:line="243" w:lineRule="exact"/>
              <w:rPr>
                <w:rFonts w:ascii="Times New Roman" w:hAnsi="Times New Roman" w:cs="Times New Roman"/>
              </w:rPr>
            </w:pPr>
            <w:r>
              <w:rPr>
                <w:rFonts w:ascii="Times New Roman" w:hAnsi="Times New Roman" w:cs="Times New Roman"/>
              </w:rPr>
              <w:t>0</w:t>
            </w:r>
            <w:r w:rsidR="00E42629" w:rsidRPr="00E42629">
              <w:rPr>
                <w:rFonts w:ascii="Times New Roman" w:hAnsi="Times New Roman" w:cs="Times New Roman"/>
              </w:rPr>
              <w:t>6/30/2024</w:t>
            </w:r>
          </w:p>
        </w:tc>
        <w:tc>
          <w:tcPr>
            <w:tcW w:w="3068" w:type="dxa"/>
            <w:gridSpan w:val="2"/>
            <w:vAlign w:val="center"/>
          </w:tcPr>
          <w:p w14:paraId="6B97AA45" w14:textId="49B41EF9" w:rsidR="00E42629" w:rsidRPr="00E42629" w:rsidRDefault="00E42629" w:rsidP="00E42629">
            <w:pPr>
              <w:pStyle w:val="TableParagraph"/>
              <w:spacing w:line="243" w:lineRule="exact"/>
              <w:rPr>
                <w:rFonts w:ascii="Times New Roman" w:hAnsi="Times New Roman" w:cs="Times New Roman"/>
              </w:rPr>
            </w:pPr>
            <w:r w:rsidRPr="00E42629">
              <w:rPr>
                <w:rFonts w:ascii="Times New Roman" w:hAnsi="Times New Roman" w:cs="Times New Roman"/>
              </w:rPr>
              <w:t>Metrics will be refined to measure progress and additional measures developed toward individual goals for habilitation and employment services.</w:t>
            </w:r>
          </w:p>
        </w:tc>
        <w:tc>
          <w:tcPr>
            <w:tcW w:w="2159" w:type="dxa"/>
            <w:gridSpan w:val="2"/>
            <w:vAlign w:val="center"/>
          </w:tcPr>
          <w:p w14:paraId="346C185F" w14:textId="758FBF11" w:rsidR="00E42629" w:rsidRPr="00E42629" w:rsidRDefault="00E42629" w:rsidP="00FA29AC">
            <w:pPr>
              <w:pStyle w:val="TableParagraph"/>
              <w:spacing w:line="243" w:lineRule="exact"/>
              <w:ind w:left="0"/>
              <w:rPr>
                <w:rFonts w:ascii="Times New Roman" w:hAnsi="Times New Roman" w:cs="Times New Roman"/>
              </w:rPr>
            </w:pPr>
            <w:r w:rsidRPr="00E42629">
              <w:rPr>
                <w:rFonts w:ascii="Times New Roman" w:hAnsi="Times New Roman" w:cs="Times New Roman"/>
              </w:rPr>
              <w:t>Continued in part from 2023 QI goals</w:t>
            </w:r>
          </w:p>
        </w:tc>
      </w:tr>
      <w:tr w:rsidR="009D1E22" w:rsidRPr="00E42629" w14:paraId="7F1EA51F" w14:textId="77777777" w:rsidTr="00930220">
        <w:trPr>
          <w:gridAfter w:val="1"/>
          <w:wAfter w:w="45" w:type="dxa"/>
          <w:trHeight w:val="504"/>
        </w:trPr>
        <w:tc>
          <w:tcPr>
            <w:tcW w:w="896" w:type="dxa"/>
            <w:shd w:val="clear" w:color="auto" w:fill="A5C9EB" w:themeFill="text2" w:themeFillTint="40"/>
            <w:vAlign w:val="center"/>
          </w:tcPr>
          <w:p w14:paraId="68C32A0B" w14:textId="2172407C" w:rsidR="009D1E22" w:rsidRPr="00E42629" w:rsidRDefault="009D1E22" w:rsidP="009D1E22">
            <w:pPr>
              <w:jc w:val="center"/>
              <w:rPr>
                <w:rFonts w:ascii="Times New Roman" w:hAnsi="Times New Roman" w:cs="Times New Roman"/>
              </w:rPr>
            </w:pPr>
            <w:r w:rsidRPr="00E42629">
              <w:rPr>
                <w:rFonts w:ascii="Times New Roman" w:hAnsi="Times New Roman" w:cs="Times New Roman"/>
                <w:b/>
                <w:bCs/>
              </w:rPr>
              <w:lastRenderedPageBreak/>
              <w:t>Obj. #</w:t>
            </w:r>
          </w:p>
        </w:tc>
        <w:tc>
          <w:tcPr>
            <w:tcW w:w="3215" w:type="dxa"/>
            <w:tcBorders>
              <w:left w:val="single" w:sz="4" w:space="0" w:color="000000"/>
              <w:bottom w:val="single" w:sz="4" w:space="0" w:color="000000"/>
              <w:right w:val="single" w:sz="4" w:space="0" w:color="000000"/>
            </w:tcBorders>
            <w:shd w:val="clear" w:color="auto" w:fill="A5C9EB" w:themeFill="text2" w:themeFillTint="40"/>
            <w:vAlign w:val="center"/>
          </w:tcPr>
          <w:p w14:paraId="2230C91B" w14:textId="3720A419" w:rsidR="009D1E22" w:rsidRPr="00E42629" w:rsidRDefault="009D1E22" w:rsidP="009D1E22">
            <w:pPr>
              <w:pStyle w:val="TableParagraph"/>
              <w:spacing w:line="243" w:lineRule="exact"/>
              <w:jc w:val="center"/>
              <w:rPr>
                <w:rFonts w:ascii="Times New Roman" w:hAnsi="Times New Roman" w:cs="Times New Roman"/>
              </w:rPr>
            </w:pPr>
            <w:r w:rsidRPr="00E42629">
              <w:rPr>
                <w:rFonts w:ascii="Times New Roman" w:hAnsi="Times New Roman" w:cs="Times New Roman"/>
                <w:b/>
                <w:bCs/>
              </w:rPr>
              <w:t>Objective Description</w:t>
            </w:r>
          </w:p>
        </w:tc>
        <w:tc>
          <w:tcPr>
            <w:tcW w:w="2056" w:type="dxa"/>
            <w:tcBorders>
              <w:top w:val="single" w:sz="4" w:space="0" w:color="000000"/>
              <w:left w:val="single" w:sz="4" w:space="0" w:color="000000"/>
              <w:bottom w:val="single" w:sz="4" w:space="0" w:color="000000"/>
              <w:right w:val="single" w:sz="4" w:space="0" w:color="000000"/>
            </w:tcBorders>
            <w:shd w:val="clear" w:color="auto" w:fill="A5C9EB" w:themeFill="text2" w:themeFillTint="40"/>
            <w:vAlign w:val="center"/>
          </w:tcPr>
          <w:p w14:paraId="449FD3DF" w14:textId="7A441EC2" w:rsidR="009D1E22" w:rsidRPr="00E42629" w:rsidRDefault="009D1E22" w:rsidP="00A34F75">
            <w:pPr>
              <w:pStyle w:val="TableParagraph"/>
              <w:spacing w:line="243" w:lineRule="exact"/>
              <w:ind w:left="0"/>
              <w:rPr>
                <w:rFonts w:ascii="Times New Roman" w:hAnsi="Times New Roman" w:cs="Times New Roman"/>
              </w:rPr>
            </w:pPr>
            <w:r w:rsidRPr="00E42629">
              <w:rPr>
                <w:rFonts w:ascii="Times New Roman" w:hAnsi="Times New Roman" w:cs="Times New Roman"/>
                <w:b/>
                <w:bCs/>
              </w:rPr>
              <w:t>Person Responsible</w:t>
            </w:r>
          </w:p>
        </w:tc>
        <w:tc>
          <w:tcPr>
            <w:tcW w:w="1659" w:type="dxa"/>
            <w:tcBorders>
              <w:top w:val="single" w:sz="4" w:space="0" w:color="000000"/>
              <w:left w:val="single" w:sz="4" w:space="0" w:color="000000"/>
              <w:bottom w:val="single" w:sz="4" w:space="0" w:color="000000"/>
              <w:right w:val="single" w:sz="4" w:space="0" w:color="000000"/>
            </w:tcBorders>
            <w:shd w:val="clear" w:color="auto" w:fill="A5C9EB" w:themeFill="text2" w:themeFillTint="40"/>
            <w:vAlign w:val="center"/>
          </w:tcPr>
          <w:p w14:paraId="428FDB4B" w14:textId="225CE3DA" w:rsidR="009D1E22" w:rsidRPr="00E42629" w:rsidRDefault="009D1E22" w:rsidP="009D1E22">
            <w:pPr>
              <w:pStyle w:val="TableParagraph"/>
              <w:spacing w:line="243" w:lineRule="exact"/>
              <w:jc w:val="center"/>
              <w:rPr>
                <w:rFonts w:ascii="Times New Roman" w:hAnsi="Times New Roman" w:cs="Times New Roman"/>
                <w:spacing w:val="-2"/>
              </w:rPr>
            </w:pPr>
            <w:r w:rsidRPr="00E42629">
              <w:rPr>
                <w:rFonts w:ascii="Times New Roman" w:hAnsi="Times New Roman" w:cs="Times New Roman"/>
                <w:b/>
                <w:bCs/>
              </w:rPr>
              <w:t>Initiation Date</w:t>
            </w:r>
          </w:p>
        </w:tc>
        <w:tc>
          <w:tcPr>
            <w:tcW w:w="1296" w:type="dxa"/>
            <w:tcBorders>
              <w:top w:val="single" w:sz="4" w:space="0" w:color="000000"/>
              <w:left w:val="single" w:sz="4" w:space="0" w:color="000000"/>
              <w:bottom w:val="single" w:sz="4" w:space="0" w:color="000000"/>
              <w:right w:val="single" w:sz="4" w:space="0" w:color="000000"/>
            </w:tcBorders>
            <w:shd w:val="clear" w:color="auto" w:fill="A5C9EB" w:themeFill="text2" w:themeFillTint="40"/>
            <w:vAlign w:val="center"/>
          </w:tcPr>
          <w:p w14:paraId="23DC9873" w14:textId="609DE0E9" w:rsidR="009D1E22" w:rsidRPr="00E42629" w:rsidRDefault="009D1E22" w:rsidP="009D1E22">
            <w:pPr>
              <w:pStyle w:val="TableParagraph"/>
              <w:spacing w:line="243" w:lineRule="exact"/>
              <w:jc w:val="center"/>
              <w:rPr>
                <w:rFonts w:ascii="Times New Roman" w:hAnsi="Times New Roman" w:cs="Times New Roman"/>
                <w:spacing w:val="-2"/>
              </w:rPr>
            </w:pPr>
            <w:r w:rsidRPr="00E42629">
              <w:rPr>
                <w:rFonts w:ascii="Times New Roman" w:hAnsi="Times New Roman" w:cs="Times New Roman"/>
                <w:b/>
                <w:bCs/>
              </w:rPr>
              <w:t>Target Date</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5C9EB" w:themeFill="text2" w:themeFillTint="40"/>
            <w:vAlign w:val="center"/>
          </w:tcPr>
          <w:p w14:paraId="60D14333" w14:textId="23CA25C2" w:rsidR="009D1E22" w:rsidRPr="00E42629" w:rsidRDefault="009D1E22" w:rsidP="009D1E22">
            <w:pPr>
              <w:pStyle w:val="TableParagraph"/>
              <w:spacing w:before="1"/>
              <w:ind w:left="25" w:right="43"/>
              <w:jc w:val="center"/>
              <w:rPr>
                <w:rFonts w:ascii="Times New Roman" w:hAnsi="Times New Roman" w:cs="Times New Roman"/>
              </w:rPr>
            </w:pPr>
            <w:r w:rsidRPr="00E42629">
              <w:rPr>
                <w:rFonts w:ascii="Times New Roman" w:hAnsi="Times New Roman" w:cs="Times New Roman"/>
                <w:b/>
                <w:bCs/>
              </w:rPr>
              <w:t>Expected Outcome</w:t>
            </w:r>
          </w:p>
        </w:tc>
        <w:tc>
          <w:tcPr>
            <w:tcW w:w="2159" w:type="dxa"/>
            <w:gridSpan w:val="2"/>
            <w:tcBorders>
              <w:top w:val="single" w:sz="4" w:space="0" w:color="000000"/>
              <w:left w:val="single" w:sz="4" w:space="0" w:color="000000"/>
              <w:bottom w:val="single" w:sz="4" w:space="0" w:color="000000"/>
              <w:right w:val="single" w:sz="4" w:space="0" w:color="000000"/>
            </w:tcBorders>
            <w:shd w:val="clear" w:color="auto" w:fill="A5C9EB" w:themeFill="text2" w:themeFillTint="40"/>
            <w:vAlign w:val="center"/>
          </w:tcPr>
          <w:p w14:paraId="570BEA0C" w14:textId="2F721128" w:rsidR="009D1E22" w:rsidRPr="00C1030F" w:rsidRDefault="0048255E" w:rsidP="00930220">
            <w:pPr>
              <w:pStyle w:val="TableParagraph"/>
              <w:ind w:left="0" w:right="77"/>
              <w:jc w:val="center"/>
              <w:rPr>
                <w:rFonts w:ascii="Times New Roman" w:hAnsi="Times New Roman" w:cs="Times New Roman"/>
                <w:b/>
                <w:bCs/>
                <w:spacing w:val="-2"/>
              </w:rPr>
            </w:pPr>
            <w:r w:rsidRPr="00C1030F">
              <w:rPr>
                <w:rFonts w:ascii="Times New Roman" w:hAnsi="Times New Roman" w:cs="Times New Roman"/>
                <w:b/>
                <w:bCs/>
                <w:spacing w:val="-2"/>
              </w:rPr>
              <w:t>New / Continued from Previous Year</w:t>
            </w:r>
          </w:p>
        </w:tc>
      </w:tr>
      <w:tr w:rsidR="00C1030F" w:rsidRPr="00E42629" w14:paraId="32A3AA35" w14:textId="77777777" w:rsidTr="001F4B48">
        <w:trPr>
          <w:gridAfter w:val="1"/>
          <w:wAfter w:w="45" w:type="dxa"/>
        </w:trPr>
        <w:tc>
          <w:tcPr>
            <w:tcW w:w="896" w:type="dxa"/>
            <w:vAlign w:val="center"/>
          </w:tcPr>
          <w:p w14:paraId="1AAF0DB6" w14:textId="4CCA166F" w:rsidR="005A6CB3" w:rsidRPr="00E42629" w:rsidRDefault="005A6CB3" w:rsidP="005A6CB3">
            <w:pPr>
              <w:rPr>
                <w:rFonts w:ascii="Times New Roman" w:hAnsi="Times New Roman" w:cs="Times New Roman"/>
              </w:rPr>
            </w:pPr>
            <w:r w:rsidRPr="00E42629">
              <w:rPr>
                <w:rFonts w:ascii="Times New Roman" w:hAnsi="Times New Roman" w:cs="Times New Roman"/>
              </w:rPr>
              <w:t>4</w:t>
            </w:r>
          </w:p>
        </w:tc>
        <w:tc>
          <w:tcPr>
            <w:tcW w:w="3215" w:type="dxa"/>
            <w:tcBorders>
              <w:left w:val="single" w:sz="4" w:space="0" w:color="000000"/>
              <w:bottom w:val="single" w:sz="4" w:space="0" w:color="000000"/>
              <w:right w:val="single" w:sz="4" w:space="0" w:color="000000"/>
            </w:tcBorders>
            <w:vAlign w:val="center"/>
          </w:tcPr>
          <w:p w14:paraId="48ADCA6B" w14:textId="209BEE38"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Comprehensive</w:t>
            </w:r>
            <w:r w:rsidRPr="00E42629">
              <w:rPr>
                <w:rFonts w:ascii="Times New Roman" w:hAnsi="Times New Roman" w:cs="Times New Roman"/>
                <w:spacing w:val="-12"/>
              </w:rPr>
              <w:t xml:space="preserve"> </w:t>
            </w:r>
            <w:r w:rsidRPr="00E42629">
              <w:rPr>
                <w:rFonts w:ascii="Times New Roman" w:hAnsi="Times New Roman" w:cs="Times New Roman"/>
              </w:rPr>
              <w:t>reporting</w:t>
            </w:r>
            <w:r w:rsidRPr="00E42629">
              <w:rPr>
                <w:rFonts w:ascii="Times New Roman" w:hAnsi="Times New Roman" w:cs="Times New Roman"/>
                <w:spacing w:val="-11"/>
              </w:rPr>
              <w:t xml:space="preserve"> </w:t>
            </w:r>
            <w:r w:rsidRPr="00E42629">
              <w:rPr>
                <w:rFonts w:ascii="Times New Roman" w:hAnsi="Times New Roman" w:cs="Times New Roman"/>
              </w:rPr>
              <w:t>will</w:t>
            </w:r>
            <w:r w:rsidRPr="00E42629">
              <w:rPr>
                <w:rFonts w:ascii="Times New Roman" w:hAnsi="Times New Roman" w:cs="Times New Roman"/>
                <w:spacing w:val="-11"/>
              </w:rPr>
              <w:t xml:space="preserve"> </w:t>
            </w:r>
            <w:r w:rsidRPr="00E42629">
              <w:rPr>
                <w:rFonts w:ascii="Times New Roman" w:hAnsi="Times New Roman" w:cs="Times New Roman"/>
              </w:rPr>
              <w:t>be developed and available for regular review.</w:t>
            </w:r>
          </w:p>
        </w:tc>
        <w:tc>
          <w:tcPr>
            <w:tcW w:w="2056" w:type="dxa"/>
            <w:tcBorders>
              <w:top w:val="single" w:sz="4" w:space="0" w:color="000000"/>
              <w:left w:val="single" w:sz="4" w:space="0" w:color="000000"/>
              <w:bottom w:val="single" w:sz="4" w:space="0" w:color="000000"/>
              <w:right w:val="single" w:sz="4" w:space="0" w:color="000000"/>
            </w:tcBorders>
            <w:vAlign w:val="center"/>
          </w:tcPr>
          <w:p w14:paraId="4E3B59C4" w14:textId="190EAEB7"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VP</w:t>
            </w:r>
            <w:r w:rsidRPr="00E42629">
              <w:rPr>
                <w:rFonts w:ascii="Times New Roman" w:hAnsi="Times New Roman" w:cs="Times New Roman"/>
                <w:spacing w:val="-12"/>
              </w:rPr>
              <w:t xml:space="preserve"> </w:t>
            </w:r>
            <w:r w:rsidRPr="00E42629">
              <w:rPr>
                <w:rFonts w:ascii="Times New Roman" w:hAnsi="Times New Roman" w:cs="Times New Roman"/>
              </w:rPr>
              <w:t>Community</w:t>
            </w:r>
            <w:r w:rsidRPr="00E42629">
              <w:rPr>
                <w:rFonts w:ascii="Times New Roman" w:hAnsi="Times New Roman" w:cs="Times New Roman"/>
                <w:spacing w:val="-11"/>
              </w:rPr>
              <w:t xml:space="preserve"> </w:t>
            </w:r>
            <w:r w:rsidRPr="00E42629">
              <w:rPr>
                <w:rFonts w:ascii="Times New Roman" w:hAnsi="Times New Roman" w:cs="Times New Roman"/>
              </w:rPr>
              <w:t>and Adult Services, Program Directors</w:t>
            </w:r>
          </w:p>
        </w:tc>
        <w:tc>
          <w:tcPr>
            <w:tcW w:w="1659" w:type="dxa"/>
            <w:tcBorders>
              <w:top w:val="single" w:sz="4" w:space="0" w:color="000000"/>
              <w:left w:val="single" w:sz="4" w:space="0" w:color="000000"/>
              <w:bottom w:val="single" w:sz="4" w:space="0" w:color="000000"/>
              <w:right w:val="single" w:sz="4" w:space="0" w:color="000000"/>
            </w:tcBorders>
            <w:vAlign w:val="center"/>
          </w:tcPr>
          <w:p w14:paraId="55EF8773" w14:textId="68EA84B0" w:rsidR="005A6CB3" w:rsidRPr="00E42629" w:rsidRDefault="001C4465" w:rsidP="005A6CB3">
            <w:pPr>
              <w:pStyle w:val="TableParagraph"/>
              <w:spacing w:line="243" w:lineRule="exact"/>
              <w:rPr>
                <w:rFonts w:ascii="Times New Roman" w:hAnsi="Times New Roman" w:cs="Times New Roman"/>
              </w:rPr>
            </w:pPr>
            <w:r>
              <w:rPr>
                <w:rFonts w:ascii="Times New Roman" w:hAnsi="Times New Roman" w:cs="Times New Roman"/>
                <w:spacing w:val="-2"/>
              </w:rPr>
              <w:t>0</w:t>
            </w:r>
            <w:r w:rsidR="005A6CB3" w:rsidRPr="00E42629">
              <w:rPr>
                <w:rFonts w:ascii="Times New Roman" w:hAnsi="Times New Roman" w:cs="Times New Roman"/>
                <w:spacing w:val="-2"/>
              </w:rPr>
              <w:t>7/</w:t>
            </w:r>
            <w:r>
              <w:rPr>
                <w:rFonts w:ascii="Times New Roman" w:hAnsi="Times New Roman" w:cs="Times New Roman"/>
                <w:spacing w:val="-2"/>
              </w:rPr>
              <w:t>0</w:t>
            </w:r>
            <w:r w:rsidR="005A6CB3" w:rsidRPr="00E42629">
              <w:rPr>
                <w:rFonts w:ascii="Times New Roman" w:hAnsi="Times New Roman" w:cs="Times New Roman"/>
                <w:spacing w:val="-2"/>
              </w:rPr>
              <w:t>1/2020</w:t>
            </w:r>
          </w:p>
        </w:tc>
        <w:tc>
          <w:tcPr>
            <w:tcW w:w="1296" w:type="dxa"/>
            <w:tcBorders>
              <w:top w:val="single" w:sz="4" w:space="0" w:color="000000"/>
              <w:left w:val="single" w:sz="4" w:space="0" w:color="000000"/>
              <w:bottom w:val="single" w:sz="4" w:space="0" w:color="000000"/>
              <w:right w:val="single" w:sz="4" w:space="0" w:color="000000"/>
            </w:tcBorders>
            <w:vAlign w:val="center"/>
          </w:tcPr>
          <w:p w14:paraId="612C190C" w14:textId="456386C2"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11/30/2024</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73C9CC21" w14:textId="27A5F25F" w:rsidR="005A6CB3" w:rsidRPr="00E42629" w:rsidRDefault="005A6CB3" w:rsidP="005A6CB3">
            <w:pPr>
              <w:pStyle w:val="TableParagraph"/>
              <w:spacing w:before="1"/>
              <w:ind w:left="25" w:right="43"/>
              <w:rPr>
                <w:rFonts w:ascii="Times New Roman" w:hAnsi="Times New Roman" w:cs="Times New Roman"/>
              </w:rPr>
            </w:pPr>
            <w:r w:rsidRPr="00E42629">
              <w:rPr>
                <w:rFonts w:ascii="Times New Roman" w:hAnsi="Times New Roman" w:cs="Times New Roman"/>
              </w:rPr>
              <w:t>Data will be readily available in an electronic reporting format. A dashboard may be developed to provide real-time progress</w:t>
            </w:r>
            <w:r w:rsidRPr="00E42629">
              <w:rPr>
                <w:rFonts w:ascii="Times New Roman" w:hAnsi="Times New Roman" w:cs="Times New Roman"/>
                <w:spacing w:val="-9"/>
              </w:rPr>
              <w:t xml:space="preserve"> </w:t>
            </w:r>
            <w:r w:rsidRPr="00E42629">
              <w:rPr>
                <w:rFonts w:ascii="Times New Roman" w:hAnsi="Times New Roman" w:cs="Times New Roman"/>
              </w:rPr>
              <w:t>toward</w:t>
            </w:r>
            <w:r w:rsidR="00285A87">
              <w:rPr>
                <w:rFonts w:ascii="Times New Roman" w:hAnsi="Times New Roman" w:cs="Times New Roman"/>
              </w:rPr>
              <w:t>s</w:t>
            </w:r>
            <w:r w:rsidRPr="00E42629">
              <w:rPr>
                <w:rFonts w:ascii="Times New Roman" w:hAnsi="Times New Roman" w:cs="Times New Roman"/>
                <w:spacing w:val="-9"/>
              </w:rPr>
              <w:t xml:space="preserve"> </w:t>
            </w:r>
            <w:r w:rsidRPr="00E42629">
              <w:rPr>
                <w:rFonts w:ascii="Times New Roman" w:hAnsi="Times New Roman" w:cs="Times New Roman"/>
              </w:rPr>
              <w:t>identified</w:t>
            </w:r>
            <w:r w:rsidRPr="00E42629">
              <w:rPr>
                <w:rFonts w:ascii="Times New Roman" w:hAnsi="Times New Roman" w:cs="Times New Roman"/>
                <w:spacing w:val="-9"/>
              </w:rPr>
              <w:t xml:space="preserve"> </w:t>
            </w:r>
            <w:r w:rsidRPr="00E42629">
              <w:rPr>
                <w:rFonts w:ascii="Times New Roman" w:hAnsi="Times New Roman" w:cs="Times New Roman"/>
              </w:rPr>
              <w:t>goals for</w:t>
            </w:r>
            <w:r w:rsidRPr="00E42629">
              <w:rPr>
                <w:rFonts w:ascii="Times New Roman" w:hAnsi="Times New Roman" w:cs="Times New Roman"/>
                <w:spacing w:val="-7"/>
              </w:rPr>
              <w:t xml:space="preserve"> </w:t>
            </w:r>
            <w:r w:rsidRPr="00E42629">
              <w:rPr>
                <w:rFonts w:ascii="Times New Roman" w:hAnsi="Times New Roman" w:cs="Times New Roman"/>
              </w:rPr>
              <w:t>employment</w:t>
            </w:r>
            <w:r w:rsidRPr="00E42629">
              <w:rPr>
                <w:rFonts w:ascii="Times New Roman" w:hAnsi="Times New Roman" w:cs="Times New Roman"/>
                <w:spacing w:val="-6"/>
              </w:rPr>
              <w:t xml:space="preserve"> </w:t>
            </w:r>
            <w:r w:rsidRPr="00E42629">
              <w:rPr>
                <w:rFonts w:ascii="Times New Roman" w:hAnsi="Times New Roman" w:cs="Times New Roman"/>
              </w:rPr>
              <w:t>and</w:t>
            </w:r>
            <w:r w:rsidRPr="00E42629">
              <w:rPr>
                <w:rFonts w:ascii="Times New Roman" w:hAnsi="Times New Roman" w:cs="Times New Roman"/>
                <w:spacing w:val="-5"/>
              </w:rPr>
              <w:t xml:space="preserve"> </w:t>
            </w:r>
            <w:r w:rsidRPr="00E42629">
              <w:rPr>
                <w:rFonts w:ascii="Times New Roman" w:hAnsi="Times New Roman" w:cs="Times New Roman"/>
              </w:rPr>
              <w:t>habilitation</w:t>
            </w:r>
            <w:r w:rsidRPr="00E42629">
              <w:rPr>
                <w:rFonts w:ascii="Times New Roman" w:hAnsi="Times New Roman" w:cs="Times New Roman"/>
                <w:spacing w:val="-7"/>
              </w:rPr>
              <w:t xml:space="preserve"> </w:t>
            </w:r>
            <w:r w:rsidRPr="00E42629">
              <w:rPr>
                <w:rFonts w:ascii="Times New Roman" w:hAnsi="Times New Roman" w:cs="Times New Roman"/>
                <w:spacing w:val="-2"/>
              </w:rPr>
              <w:t>services.</w:t>
            </w:r>
            <w:r w:rsidRPr="00E42629">
              <w:rPr>
                <w:rFonts w:ascii="Times New Roman" w:hAnsi="Times New Roman" w:cs="Times New Roman"/>
                <w:spacing w:val="-2"/>
              </w:rPr>
              <w:t xml:space="preserve"> </w:t>
            </w:r>
            <w:r w:rsidRPr="00E42629">
              <w:rPr>
                <w:rFonts w:ascii="Times New Roman" w:hAnsi="Times New Roman" w:cs="Times New Roman"/>
              </w:rPr>
              <w:t>Greater</w:t>
            </w:r>
            <w:r w:rsidRPr="00E42629">
              <w:rPr>
                <w:rFonts w:ascii="Times New Roman" w:hAnsi="Times New Roman" w:cs="Times New Roman"/>
                <w:spacing w:val="-4"/>
              </w:rPr>
              <w:t xml:space="preserve"> </w:t>
            </w:r>
            <w:r w:rsidRPr="00E42629">
              <w:rPr>
                <w:rFonts w:ascii="Times New Roman" w:hAnsi="Times New Roman" w:cs="Times New Roman"/>
              </w:rPr>
              <w:t>detail</w:t>
            </w:r>
            <w:r w:rsidRPr="00E42629">
              <w:rPr>
                <w:rFonts w:ascii="Times New Roman" w:hAnsi="Times New Roman" w:cs="Times New Roman"/>
                <w:spacing w:val="-4"/>
              </w:rPr>
              <w:t xml:space="preserve"> </w:t>
            </w:r>
            <w:r w:rsidRPr="00E42629">
              <w:rPr>
                <w:rFonts w:ascii="Times New Roman" w:hAnsi="Times New Roman" w:cs="Times New Roman"/>
              </w:rPr>
              <w:t>will</w:t>
            </w:r>
            <w:r w:rsidRPr="00E42629">
              <w:rPr>
                <w:rFonts w:ascii="Times New Roman" w:hAnsi="Times New Roman" w:cs="Times New Roman"/>
                <w:spacing w:val="-5"/>
              </w:rPr>
              <w:t xml:space="preserve"> </w:t>
            </w:r>
            <w:r w:rsidRPr="00E42629">
              <w:rPr>
                <w:rFonts w:ascii="Times New Roman" w:hAnsi="Times New Roman" w:cs="Times New Roman"/>
              </w:rPr>
              <w:t>occur</w:t>
            </w:r>
            <w:r w:rsidRPr="00E42629">
              <w:rPr>
                <w:rFonts w:ascii="Times New Roman" w:hAnsi="Times New Roman" w:cs="Times New Roman"/>
                <w:spacing w:val="-4"/>
              </w:rPr>
              <w:t xml:space="preserve"> </w:t>
            </w:r>
            <w:r w:rsidRPr="00E42629">
              <w:rPr>
                <w:rFonts w:ascii="Times New Roman" w:hAnsi="Times New Roman" w:cs="Times New Roman"/>
              </w:rPr>
              <w:t>in</w:t>
            </w:r>
            <w:r w:rsidRPr="00E42629">
              <w:rPr>
                <w:rFonts w:ascii="Times New Roman" w:hAnsi="Times New Roman" w:cs="Times New Roman"/>
                <w:spacing w:val="-4"/>
              </w:rPr>
              <w:t xml:space="preserve"> </w:t>
            </w:r>
            <w:r w:rsidRPr="00E42629">
              <w:rPr>
                <w:rFonts w:ascii="Times New Roman" w:hAnsi="Times New Roman" w:cs="Times New Roman"/>
                <w:spacing w:val="-2"/>
              </w:rPr>
              <w:t>conjunction</w:t>
            </w:r>
            <w:r w:rsidRPr="00E42629">
              <w:rPr>
                <w:rFonts w:ascii="Times New Roman" w:hAnsi="Times New Roman" w:cs="Times New Roman"/>
                <w:spacing w:val="-2"/>
              </w:rPr>
              <w:t xml:space="preserve"> </w:t>
            </w:r>
            <w:r w:rsidRPr="00E42629">
              <w:rPr>
                <w:rFonts w:ascii="Times New Roman" w:hAnsi="Times New Roman" w:cs="Times New Roman"/>
              </w:rPr>
              <w:t>with</w:t>
            </w:r>
            <w:r w:rsidRPr="00E42629">
              <w:rPr>
                <w:rFonts w:ascii="Times New Roman" w:hAnsi="Times New Roman" w:cs="Times New Roman"/>
                <w:spacing w:val="-6"/>
              </w:rPr>
              <w:t xml:space="preserve"> </w:t>
            </w:r>
            <w:r w:rsidRPr="00E42629">
              <w:rPr>
                <w:rFonts w:ascii="Times New Roman" w:hAnsi="Times New Roman" w:cs="Times New Roman"/>
              </w:rPr>
              <w:t>EVOLV’s</w:t>
            </w:r>
            <w:r w:rsidRPr="00E42629">
              <w:rPr>
                <w:rFonts w:ascii="Times New Roman" w:hAnsi="Times New Roman" w:cs="Times New Roman"/>
                <w:spacing w:val="-6"/>
              </w:rPr>
              <w:t xml:space="preserve"> </w:t>
            </w:r>
            <w:r w:rsidRPr="00E42629">
              <w:rPr>
                <w:rFonts w:ascii="Times New Roman" w:hAnsi="Times New Roman" w:cs="Times New Roman"/>
              </w:rPr>
              <w:t>transition</w:t>
            </w:r>
            <w:r w:rsidRPr="00E42629">
              <w:rPr>
                <w:rFonts w:ascii="Times New Roman" w:hAnsi="Times New Roman" w:cs="Times New Roman"/>
                <w:spacing w:val="-6"/>
              </w:rPr>
              <w:t xml:space="preserve"> </w:t>
            </w:r>
            <w:r w:rsidRPr="00E42629">
              <w:rPr>
                <w:rFonts w:ascii="Times New Roman" w:hAnsi="Times New Roman" w:cs="Times New Roman"/>
              </w:rPr>
              <w:t>to</w:t>
            </w:r>
            <w:r w:rsidRPr="00E42629">
              <w:rPr>
                <w:rFonts w:ascii="Times New Roman" w:hAnsi="Times New Roman" w:cs="Times New Roman"/>
                <w:spacing w:val="-7"/>
              </w:rPr>
              <w:t xml:space="preserve"> </w:t>
            </w:r>
            <w:r w:rsidRPr="00E42629">
              <w:rPr>
                <w:rFonts w:ascii="Times New Roman" w:hAnsi="Times New Roman" w:cs="Times New Roman"/>
                <w:spacing w:val="-5"/>
              </w:rPr>
              <w:t>NX.</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14:paraId="08290590" w14:textId="77777777" w:rsidR="005A6CB3" w:rsidRPr="00E42629" w:rsidRDefault="005A6CB3" w:rsidP="00FA29AC">
            <w:pPr>
              <w:pStyle w:val="TableParagraph"/>
              <w:spacing w:before="1"/>
              <w:ind w:left="0" w:right="77"/>
              <w:rPr>
                <w:rFonts w:ascii="Times New Roman" w:hAnsi="Times New Roman" w:cs="Times New Roman"/>
                <w:spacing w:val="-2"/>
              </w:rPr>
            </w:pPr>
            <w:r w:rsidRPr="00E42629">
              <w:rPr>
                <w:rFonts w:ascii="Times New Roman" w:hAnsi="Times New Roman" w:cs="Times New Roman"/>
                <w:spacing w:val="-2"/>
              </w:rPr>
              <w:t>Continued from 2023 plan</w:t>
            </w:r>
          </w:p>
          <w:p w14:paraId="28C726E0" w14:textId="77777777" w:rsidR="005A6CB3" w:rsidRPr="00E42629" w:rsidRDefault="005A6CB3" w:rsidP="005A6CB3">
            <w:pPr>
              <w:pStyle w:val="TableParagraph"/>
              <w:spacing w:before="1"/>
              <w:ind w:left="78" w:right="77"/>
              <w:rPr>
                <w:rFonts w:ascii="Times New Roman" w:hAnsi="Times New Roman" w:cs="Times New Roman"/>
                <w:spacing w:val="-2"/>
              </w:rPr>
            </w:pPr>
          </w:p>
          <w:p w14:paraId="1FA907F9" w14:textId="77777777" w:rsidR="005A6CB3" w:rsidRPr="00E42629" w:rsidRDefault="005A6CB3" w:rsidP="005A6CB3">
            <w:pPr>
              <w:pStyle w:val="TableParagraph"/>
              <w:spacing w:line="243" w:lineRule="exact"/>
              <w:rPr>
                <w:rFonts w:ascii="Times New Roman" w:hAnsi="Times New Roman" w:cs="Times New Roman"/>
              </w:rPr>
            </w:pPr>
          </w:p>
        </w:tc>
      </w:tr>
      <w:tr w:rsidR="00C1030F" w:rsidRPr="00E42629" w14:paraId="40A01774" w14:textId="77777777" w:rsidTr="001F4B48">
        <w:trPr>
          <w:gridAfter w:val="1"/>
          <w:wAfter w:w="45" w:type="dxa"/>
        </w:trPr>
        <w:tc>
          <w:tcPr>
            <w:tcW w:w="896" w:type="dxa"/>
            <w:vAlign w:val="center"/>
          </w:tcPr>
          <w:p w14:paraId="6A3BE2EC" w14:textId="7FCB7FC7" w:rsidR="005A6CB3" w:rsidRPr="00E42629" w:rsidRDefault="005A6CB3" w:rsidP="005A6CB3">
            <w:pPr>
              <w:rPr>
                <w:rFonts w:ascii="Times New Roman" w:hAnsi="Times New Roman" w:cs="Times New Roman"/>
              </w:rPr>
            </w:pPr>
            <w:r w:rsidRPr="00E42629">
              <w:rPr>
                <w:rFonts w:ascii="Times New Roman" w:hAnsi="Times New Roman" w:cs="Times New Roman"/>
              </w:rPr>
              <w:t>5</w:t>
            </w:r>
          </w:p>
        </w:tc>
        <w:tc>
          <w:tcPr>
            <w:tcW w:w="3215" w:type="dxa"/>
            <w:tcBorders>
              <w:top w:val="single" w:sz="4" w:space="0" w:color="000000"/>
              <w:left w:val="single" w:sz="4" w:space="0" w:color="000000"/>
              <w:bottom w:val="single" w:sz="4" w:space="0" w:color="000000"/>
              <w:right w:val="single" w:sz="4" w:space="0" w:color="000000"/>
            </w:tcBorders>
            <w:vAlign w:val="center"/>
          </w:tcPr>
          <w:p w14:paraId="167D64E8" w14:textId="7B2B36BD"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Data</w:t>
            </w:r>
            <w:r w:rsidRPr="00E42629">
              <w:rPr>
                <w:rFonts w:ascii="Times New Roman" w:hAnsi="Times New Roman" w:cs="Times New Roman"/>
                <w:spacing w:val="-7"/>
              </w:rPr>
              <w:t xml:space="preserve"> </w:t>
            </w:r>
            <w:r w:rsidRPr="00E42629">
              <w:rPr>
                <w:rFonts w:ascii="Times New Roman" w:hAnsi="Times New Roman" w:cs="Times New Roman"/>
              </w:rPr>
              <w:t>will</w:t>
            </w:r>
            <w:r w:rsidRPr="00E42629">
              <w:rPr>
                <w:rFonts w:ascii="Times New Roman" w:hAnsi="Times New Roman" w:cs="Times New Roman"/>
                <w:spacing w:val="-9"/>
              </w:rPr>
              <w:t xml:space="preserve"> </w:t>
            </w:r>
            <w:r w:rsidRPr="00E42629">
              <w:rPr>
                <w:rFonts w:ascii="Times New Roman" w:hAnsi="Times New Roman" w:cs="Times New Roman"/>
              </w:rPr>
              <w:t>be</w:t>
            </w:r>
            <w:r w:rsidRPr="00E42629">
              <w:rPr>
                <w:rFonts w:ascii="Times New Roman" w:hAnsi="Times New Roman" w:cs="Times New Roman"/>
                <w:spacing w:val="-9"/>
              </w:rPr>
              <w:t xml:space="preserve"> </w:t>
            </w:r>
            <w:r w:rsidRPr="00E42629">
              <w:rPr>
                <w:rFonts w:ascii="Times New Roman" w:hAnsi="Times New Roman" w:cs="Times New Roman"/>
              </w:rPr>
              <w:t>reviewed</w:t>
            </w:r>
            <w:r w:rsidRPr="00E42629">
              <w:rPr>
                <w:rFonts w:ascii="Times New Roman" w:hAnsi="Times New Roman" w:cs="Times New Roman"/>
                <w:spacing w:val="-8"/>
              </w:rPr>
              <w:t xml:space="preserve"> </w:t>
            </w:r>
            <w:r w:rsidRPr="00E42629">
              <w:rPr>
                <w:rFonts w:ascii="Times New Roman" w:hAnsi="Times New Roman" w:cs="Times New Roman"/>
              </w:rPr>
              <w:t>and</w:t>
            </w:r>
            <w:r w:rsidRPr="00E42629">
              <w:rPr>
                <w:rFonts w:ascii="Times New Roman" w:hAnsi="Times New Roman" w:cs="Times New Roman"/>
                <w:spacing w:val="-8"/>
              </w:rPr>
              <w:t xml:space="preserve"> </w:t>
            </w:r>
            <w:r w:rsidRPr="00E42629">
              <w:rPr>
                <w:rFonts w:ascii="Times New Roman" w:hAnsi="Times New Roman" w:cs="Times New Roman"/>
              </w:rPr>
              <w:t>acted upon by program supervisors, leadership</w:t>
            </w:r>
            <w:r w:rsidRPr="00E42629">
              <w:rPr>
                <w:rFonts w:ascii="Times New Roman" w:hAnsi="Times New Roman" w:cs="Times New Roman"/>
                <w:spacing w:val="-1"/>
              </w:rPr>
              <w:t xml:space="preserve"> </w:t>
            </w:r>
            <w:r w:rsidRPr="00E42629">
              <w:rPr>
                <w:rFonts w:ascii="Times New Roman" w:hAnsi="Times New Roman" w:cs="Times New Roman"/>
              </w:rPr>
              <w:t>and</w:t>
            </w:r>
            <w:r w:rsidRPr="00E42629">
              <w:rPr>
                <w:rFonts w:ascii="Times New Roman" w:hAnsi="Times New Roman" w:cs="Times New Roman"/>
                <w:spacing w:val="-1"/>
              </w:rPr>
              <w:t xml:space="preserve"> </w:t>
            </w:r>
            <w:r w:rsidRPr="00E42629">
              <w:rPr>
                <w:rFonts w:ascii="Times New Roman" w:hAnsi="Times New Roman" w:cs="Times New Roman"/>
              </w:rPr>
              <w:t>other</w:t>
            </w:r>
            <w:r w:rsidRPr="00E42629">
              <w:rPr>
                <w:rFonts w:ascii="Times New Roman" w:hAnsi="Times New Roman" w:cs="Times New Roman"/>
                <w:spacing w:val="-1"/>
              </w:rPr>
              <w:t xml:space="preserve"> </w:t>
            </w:r>
            <w:r w:rsidRPr="00E42629">
              <w:rPr>
                <w:rFonts w:ascii="Times New Roman" w:hAnsi="Times New Roman" w:cs="Times New Roman"/>
              </w:rPr>
              <w:t>applicable staff as needed.</w:t>
            </w:r>
          </w:p>
        </w:tc>
        <w:tc>
          <w:tcPr>
            <w:tcW w:w="2056" w:type="dxa"/>
            <w:tcBorders>
              <w:top w:val="single" w:sz="4" w:space="0" w:color="000000"/>
              <w:left w:val="single" w:sz="4" w:space="0" w:color="000000"/>
              <w:bottom w:val="single" w:sz="4" w:space="0" w:color="000000"/>
              <w:right w:val="single" w:sz="4" w:space="0" w:color="000000"/>
            </w:tcBorders>
            <w:vAlign w:val="center"/>
          </w:tcPr>
          <w:p w14:paraId="6394E4B5" w14:textId="43DFE8EC"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VP</w:t>
            </w:r>
            <w:r w:rsidRPr="00E42629">
              <w:rPr>
                <w:rFonts w:ascii="Times New Roman" w:hAnsi="Times New Roman" w:cs="Times New Roman"/>
                <w:spacing w:val="-12"/>
              </w:rPr>
              <w:t xml:space="preserve"> </w:t>
            </w:r>
            <w:r w:rsidRPr="00E42629">
              <w:rPr>
                <w:rFonts w:ascii="Times New Roman" w:hAnsi="Times New Roman" w:cs="Times New Roman"/>
              </w:rPr>
              <w:t>Community</w:t>
            </w:r>
            <w:r w:rsidRPr="00E42629">
              <w:rPr>
                <w:rFonts w:ascii="Times New Roman" w:hAnsi="Times New Roman" w:cs="Times New Roman"/>
                <w:spacing w:val="-11"/>
              </w:rPr>
              <w:t xml:space="preserve"> </w:t>
            </w:r>
            <w:r w:rsidRPr="00E42629">
              <w:rPr>
                <w:rFonts w:ascii="Times New Roman" w:hAnsi="Times New Roman" w:cs="Times New Roman"/>
              </w:rPr>
              <w:t>and Adult Services, Program Directors</w:t>
            </w:r>
          </w:p>
        </w:tc>
        <w:tc>
          <w:tcPr>
            <w:tcW w:w="1659" w:type="dxa"/>
            <w:tcBorders>
              <w:top w:val="single" w:sz="4" w:space="0" w:color="000000"/>
              <w:left w:val="single" w:sz="4" w:space="0" w:color="000000"/>
              <w:bottom w:val="single" w:sz="4" w:space="0" w:color="000000"/>
              <w:right w:val="single" w:sz="4" w:space="0" w:color="000000"/>
            </w:tcBorders>
            <w:vAlign w:val="center"/>
          </w:tcPr>
          <w:p w14:paraId="6216D815" w14:textId="07F15112"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12/</w:t>
            </w:r>
            <w:r w:rsidR="001C4465">
              <w:rPr>
                <w:rFonts w:ascii="Times New Roman" w:hAnsi="Times New Roman" w:cs="Times New Roman"/>
                <w:spacing w:val="-2"/>
              </w:rPr>
              <w:t>0</w:t>
            </w:r>
            <w:r w:rsidRPr="00E42629">
              <w:rPr>
                <w:rFonts w:ascii="Times New Roman" w:hAnsi="Times New Roman" w:cs="Times New Roman"/>
                <w:spacing w:val="-2"/>
              </w:rPr>
              <w:t>1/2020</w:t>
            </w:r>
          </w:p>
        </w:tc>
        <w:tc>
          <w:tcPr>
            <w:tcW w:w="1296" w:type="dxa"/>
            <w:tcBorders>
              <w:top w:val="single" w:sz="4" w:space="0" w:color="000000"/>
              <w:left w:val="single" w:sz="4" w:space="0" w:color="000000"/>
              <w:bottom w:val="single" w:sz="4" w:space="0" w:color="000000"/>
              <w:right w:val="single" w:sz="4" w:space="0" w:color="000000"/>
            </w:tcBorders>
            <w:vAlign w:val="center"/>
          </w:tcPr>
          <w:p w14:paraId="216C7FCA" w14:textId="5239DADA"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Ongoing</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5A6F19E9" w14:textId="74A1EB5B" w:rsidR="005A6CB3" w:rsidRPr="00E42629" w:rsidRDefault="005A6CB3" w:rsidP="005A6CB3">
            <w:pPr>
              <w:pStyle w:val="TableParagraph"/>
              <w:spacing w:before="2"/>
              <w:ind w:left="25" w:right="43"/>
              <w:rPr>
                <w:rFonts w:ascii="Times New Roman" w:hAnsi="Times New Roman" w:cs="Times New Roman"/>
              </w:rPr>
            </w:pPr>
            <w:r w:rsidRPr="00E42629">
              <w:rPr>
                <w:rFonts w:ascii="Times New Roman" w:hAnsi="Times New Roman" w:cs="Times New Roman"/>
              </w:rPr>
              <w:t>Program supervisors and leadership will provide</w:t>
            </w:r>
            <w:r w:rsidRPr="00E42629">
              <w:rPr>
                <w:rFonts w:ascii="Times New Roman" w:hAnsi="Times New Roman" w:cs="Times New Roman"/>
                <w:spacing w:val="-10"/>
              </w:rPr>
              <w:t xml:space="preserve"> </w:t>
            </w:r>
            <w:r w:rsidRPr="00E42629">
              <w:rPr>
                <w:rFonts w:ascii="Times New Roman" w:hAnsi="Times New Roman" w:cs="Times New Roman"/>
              </w:rPr>
              <w:t>monthly</w:t>
            </w:r>
            <w:r w:rsidRPr="00E42629">
              <w:rPr>
                <w:rFonts w:ascii="Times New Roman" w:hAnsi="Times New Roman" w:cs="Times New Roman"/>
                <w:spacing w:val="-9"/>
              </w:rPr>
              <w:t xml:space="preserve"> </w:t>
            </w:r>
            <w:r w:rsidRPr="00E42629">
              <w:rPr>
                <w:rFonts w:ascii="Times New Roman" w:hAnsi="Times New Roman" w:cs="Times New Roman"/>
              </w:rPr>
              <w:t>reports</w:t>
            </w:r>
            <w:r w:rsidRPr="00E42629">
              <w:rPr>
                <w:rFonts w:ascii="Times New Roman" w:hAnsi="Times New Roman" w:cs="Times New Roman"/>
                <w:spacing w:val="-8"/>
              </w:rPr>
              <w:t xml:space="preserve"> </w:t>
            </w:r>
            <w:r w:rsidRPr="00E42629">
              <w:rPr>
                <w:rFonts w:ascii="Times New Roman" w:hAnsi="Times New Roman" w:cs="Times New Roman"/>
              </w:rPr>
              <w:t>to,</w:t>
            </w:r>
            <w:r w:rsidRPr="00E42629">
              <w:rPr>
                <w:rFonts w:ascii="Times New Roman" w:hAnsi="Times New Roman" w:cs="Times New Roman"/>
                <w:spacing w:val="-11"/>
              </w:rPr>
              <w:t xml:space="preserve"> </w:t>
            </w:r>
            <w:r w:rsidRPr="00E42629">
              <w:rPr>
                <w:rFonts w:ascii="Times New Roman" w:hAnsi="Times New Roman" w:cs="Times New Roman"/>
              </w:rPr>
              <w:t>at</w:t>
            </w:r>
            <w:r w:rsidRPr="00E42629">
              <w:rPr>
                <w:rFonts w:ascii="Times New Roman" w:hAnsi="Times New Roman" w:cs="Times New Roman"/>
                <w:spacing w:val="-9"/>
              </w:rPr>
              <w:t xml:space="preserve"> </w:t>
            </w:r>
            <w:r w:rsidRPr="00E42629">
              <w:rPr>
                <w:rFonts w:ascii="Times New Roman" w:hAnsi="Times New Roman" w:cs="Times New Roman"/>
              </w:rPr>
              <w:t>minimum, Executive Leadership, including any remediation that occurs in response to</w:t>
            </w:r>
            <w:r w:rsidRPr="00E42629">
              <w:rPr>
                <w:rFonts w:ascii="Times New Roman" w:hAnsi="Times New Roman" w:cs="Times New Roman"/>
              </w:rPr>
              <w:t xml:space="preserve"> </w:t>
            </w:r>
            <w:r w:rsidRPr="00E42629">
              <w:rPr>
                <w:rFonts w:ascii="Times New Roman" w:hAnsi="Times New Roman" w:cs="Times New Roman"/>
              </w:rPr>
              <w:t>data</w:t>
            </w:r>
            <w:r w:rsidRPr="00E42629">
              <w:rPr>
                <w:rFonts w:ascii="Times New Roman" w:hAnsi="Times New Roman" w:cs="Times New Roman"/>
                <w:spacing w:val="-3"/>
              </w:rPr>
              <w:t xml:space="preserve"> </w:t>
            </w:r>
            <w:r w:rsidRPr="00E42629">
              <w:rPr>
                <w:rFonts w:ascii="Times New Roman" w:hAnsi="Times New Roman" w:cs="Times New Roman"/>
              </w:rPr>
              <w:t>upon</w:t>
            </w:r>
            <w:r w:rsidRPr="00E42629">
              <w:rPr>
                <w:rFonts w:ascii="Times New Roman" w:hAnsi="Times New Roman" w:cs="Times New Roman"/>
                <w:spacing w:val="-4"/>
              </w:rPr>
              <w:t xml:space="preserve"> </w:t>
            </w:r>
            <w:r w:rsidRPr="00E42629">
              <w:rPr>
                <w:rFonts w:ascii="Times New Roman" w:hAnsi="Times New Roman" w:cs="Times New Roman"/>
                <w:spacing w:val="-2"/>
              </w:rPr>
              <w:t>request.</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14:paraId="7341DBF4" w14:textId="080F60E4" w:rsidR="005A6CB3" w:rsidRPr="00E42629" w:rsidRDefault="005A6CB3" w:rsidP="00FA29AC">
            <w:pPr>
              <w:pStyle w:val="TableParagraph"/>
              <w:spacing w:line="243" w:lineRule="exact"/>
              <w:ind w:left="0"/>
              <w:rPr>
                <w:rFonts w:ascii="Times New Roman" w:hAnsi="Times New Roman" w:cs="Times New Roman"/>
              </w:rPr>
            </w:pPr>
            <w:r w:rsidRPr="00E42629">
              <w:rPr>
                <w:rFonts w:ascii="Times New Roman" w:hAnsi="Times New Roman" w:cs="Times New Roman"/>
                <w:spacing w:val="-2"/>
              </w:rPr>
              <w:t>Continued from 2023 plan</w:t>
            </w:r>
          </w:p>
        </w:tc>
      </w:tr>
      <w:tr w:rsidR="00C1030F" w:rsidRPr="00E42629" w14:paraId="48AEBF0D" w14:textId="77777777" w:rsidTr="001F4B48">
        <w:trPr>
          <w:gridAfter w:val="1"/>
          <w:wAfter w:w="45" w:type="dxa"/>
        </w:trPr>
        <w:tc>
          <w:tcPr>
            <w:tcW w:w="896" w:type="dxa"/>
            <w:vAlign w:val="center"/>
          </w:tcPr>
          <w:p w14:paraId="0A202ED7" w14:textId="3CF2053B" w:rsidR="005A6CB3" w:rsidRPr="00E42629" w:rsidRDefault="005A6CB3" w:rsidP="005A6CB3">
            <w:pPr>
              <w:rPr>
                <w:rFonts w:ascii="Times New Roman" w:hAnsi="Times New Roman" w:cs="Times New Roman"/>
              </w:rPr>
            </w:pPr>
            <w:r w:rsidRPr="00E42629">
              <w:rPr>
                <w:rFonts w:ascii="Times New Roman" w:hAnsi="Times New Roman" w:cs="Times New Roman"/>
              </w:rPr>
              <w:t>6</w:t>
            </w:r>
          </w:p>
        </w:tc>
        <w:tc>
          <w:tcPr>
            <w:tcW w:w="3215" w:type="dxa"/>
            <w:tcBorders>
              <w:top w:val="single" w:sz="4" w:space="0" w:color="000000"/>
              <w:left w:val="single" w:sz="4" w:space="0" w:color="000000"/>
              <w:bottom w:val="single" w:sz="4" w:space="0" w:color="000000"/>
              <w:right w:val="single" w:sz="4" w:space="0" w:color="000000"/>
            </w:tcBorders>
            <w:vAlign w:val="center"/>
          </w:tcPr>
          <w:p w14:paraId="0FB191B3" w14:textId="5104D05C"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Data will be reviewed at least quarterly</w:t>
            </w:r>
            <w:r w:rsidRPr="00E42629">
              <w:rPr>
                <w:rFonts w:ascii="Times New Roman" w:hAnsi="Times New Roman" w:cs="Times New Roman"/>
                <w:spacing w:val="-11"/>
              </w:rPr>
              <w:t xml:space="preserve"> </w:t>
            </w:r>
            <w:r w:rsidRPr="00E42629">
              <w:rPr>
                <w:rFonts w:ascii="Times New Roman" w:hAnsi="Times New Roman" w:cs="Times New Roman"/>
              </w:rPr>
              <w:t>by</w:t>
            </w:r>
            <w:r w:rsidRPr="00E42629">
              <w:rPr>
                <w:rFonts w:ascii="Times New Roman" w:hAnsi="Times New Roman" w:cs="Times New Roman"/>
                <w:spacing w:val="-11"/>
              </w:rPr>
              <w:t xml:space="preserve"> </w:t>
            </w:r>
            <w:r w:rsidRPr="00E42629">
              <w:rPr>
                <w:rFonts w:ascii="Times New Roman" w:hAnsi="Times New Roman" w:cs="Times New Roman"/>
              </w:rPr>
              <w:t>the</w:t>
            </w:r>
            <w:r w:rsidRPr="00E42629">
              <w:rPr>
                <w:rFonts w:ascii="Times New Roman" w:hAnsi="Times New Roman" w:cs="Times New Roman"/>
                <w:spacing w:val="-11"/>
              </w:rPr>
              <w:t xml:space="preserve"> </w:t>
            </w:r>
            <w:r w:rsidRPr="00E42629">
              <w:rPr>
                <w:rFonts w:ascii="Times New Roman" w:hAnsi="Times New Roman" w:cs="Times New Roman"/>
              </w:rPr>
              <w:t>agency’s</w:t>
            </w:r>
            <w:r w:rsidRPr="00E42629">
              <w:rPr>
                <w:rFonts w:ascii="Times New Roman" w:hAnsi="Times New Roman" w:cs="Times New Roman"/>
                <w:spacing w:val="-11"/>
              </w:rPr>
              <w:t xml:space="preserve"> </w:t>
            </w:r>
            <w:r w:rsidRPr="00E42629">
              <w:rPr>
                <w:rFonts w:ascii="Times New Roman" w:hAnsi="Times New Roman" w:cs="Times New Roman"/>
              </w:rPr>
              <w:t xml:space="preserve">QI/QM </w:t>
            </w:r>
            <w:r w:rsidRPr="00E42629">
              <w:rPr>
                <w:rFonts w:ascii="Times New Roman" w:hAnsi="Times New Roman" w:cs="Times New Roman"/>
                <w:spacing w:val="-2"/>
              </w:rPr>
              <w:t>committee.</w:t>
            </w:r>
          </w:p>
        </w:tc>
        <w:tc>
          <w:tcPr>
            <w:tcW w:w="2056" w:type="dxa"/>
            <w:tcBorders>
              <w:top w:val="single" w:sz="4" w:space="0" w:color="000000"/>
              <w:left w:val="single" w:sz="4" w:space="0" w:color="000000"/>
              <w:bottom w:val="single" w:sz="4" w:space="0" w:color="000000"/>
              <w:right w:val="single" w:sz="4" w:space="0" w:color="000000"/>
            </w:tcBorders>
            <w:vAlign w:val="center"/>
          </w:tcPr>
          <w:p w14:paraId="2A2F3E38" w14:textId="40BA48D7"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VP</w:t>
            </w:r>
            <w:r w:rsidRPr="00E42629">
              <w:rPr>
                <w:rFonts w:ascii="Times New Roman" w:hAnsi="Times New Roman" w:cs="Times New Roman"/>
                <w:spacing w:val="-12"/>
              </w:rPr>
              <w:t xml:space="preserve"> </w:t>
            </w:r>
            <w:r w:rsidRPr="00E42629">
              <w:rPr>
                <w:rFonts w:ascii="Times New Roman" w:hAnsi="Times New Roman" w:cs="Times New Roman"/>
              </w:rPr>
              <w:t>Community</w:t>
            </w:r>
            <w:r w:rsidRPr="00E42629">
              <w:rPr>
                <w:rFonts w:ascii="Times New Roman" w:hAnsi="Times New Roman" w:cs="Times New Roman"/>
                <w:spacing w:val="-11"/>
              </w:rPr>
              <w:t xml:space="preserve"> </w:t>
            </w:r>
            <w:r w:rsidRPr="00E42629">
              <w:rPr>
                <w:rFonts w:ascii="Times New Roman" w:hAnsi="Times New Roman" w:cs="Times New Roman"/>
              </w:rPr>
              <w:t>and Adult Services, Program Directors</w:t>
            </w:r>
          </w:p>
        </w:tc>
        <w:tc>
          <w:tcPr>
            <w:tcW w:w="1659" w:type="dxa"/>
            <w:tcBorders>
              <w:top w:val="single" w:sz="4" w:space="0" w:color="000000"/>
              <w:left w:val="single" w:sz="4" w:space="0" w:color="000000"/>
              <w:bottom w:val="single" w:sz="4" w:space="0" w:color="000000"/>
              <w:right w:val="single" w:sz="4" w:space="0" w:color="000000"/>
            </w:tcBorders>
            <w:vAlign w:val="center"/>
          </w:tcPr>
          <w:p w14:paraId="7172BB0A" w14:textId="0F033BA0" w:rsidR="005A6CB3" w:rsidRPr="00E42629" w:rsidRDefault="001C4465" w:rsidP="005A6CB3">
            <w:pPr>
              <w:pStyle w:val="TableParagraph"/>
              <w:spacing w:line="243" w:lineRule="exact"/>
              <w:rPr>
                <w:rFonts w:ascii="Times New Roman" w:hAnsi="Times New Roman" w:cs="Times New Roman"/>
              </w:rPr>
            </w:pPr>
            <w:r>
              <w:rPr>
                <w:rFonts w:ascii="Times New Roman" w:hAnsi="Times New Roman" w:cs="Times New Roman"/>
                <w:spacing w:val="-2"/>
              </w:rPr>
              <w:t>0</w:t>
            </w:r>
            <w:r w:rsidR="005A6CB3" w:rsidRPr="00E42629">
              <w:rPr>
                <w:rFonts w:ascii="Times New Roman" w:hAnsi="Times New Roman" w:cs="Times New Roman"/>
                <w:spacing w:val="-2"/>
              </w:rPr>
              <w:t>9/</w:t>
            </w:r>
            <w:r>
              <w:rPr>
                <w:rFonts w:ascii="Times New Roman" w:hAnsi="Times New Roman" w:cs="Times New Roman"/>
                <w:spacing w:val="-2"/>
              </w:rPr>
              <w:t>0</w:t>
            </w:r>
            <w:r w:rsidR="005A6CB3" w:rsidRPr="00E42629">
              <w:rPr>
                <w:rFonts w:ascii="Times New Roman" w:hAnsi="Times New Roman" w:cs="Times New Roman"/>
                <w:spacing w:val="-2"/>
              </w:rPr>
              <w:t>1/2020</w:t>
            </w:r>
          </w:p>
        </w:tc>
        <w:tc>
          <w:tcPr>
            <w:tcW w:w="1296" w:type="dxa"/>
            <w:tcBorders>
              <w:top w:val="single" w:sz="4" w:space="0" w:color="000000"/>
              <w:left w:val="single" w:sz="4" w:space="0" w:color="000000"/>
              <w:bottom w:val="single" w:sz="4" w:space="0" w:color="000000"/>
              <w:right w:val="single" w:sz="4" w:space="0" w:color="000000"/>
            </w:tcBorders>
            <w:vAlign w:val="center"/>
          </w:tcPr>
          <w:p w14:paraId="597E6086" w14:textId="3D1363FE"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Ongoing</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6049D21D" w14:textId="2BEFCE4F"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Data</w:t>
            </w:r>
            <w:r w:rsidRPr="00E42629">
              <w:rPr>
                <w:rFonts w:ascii="Times New Roman" w:hAnsi="Times New Roman" w:cs="Times New Roman"/>
                <w:spacing w:val="-7"/>
              </w:rPr>
              <w:t xml:space="preserve"> </w:t>
            </w:r>
            <w:r w:rsidRPr="00E42629">
              <w:rPr>
                <w:rFonts w:ascii="Times New Roman" w:hAnsi="Times New Roman" w:cs="Times New Roman"/>
              </w:rPr>
              <w:t>will</w:t>
            </w:r>
            <w:r w:rsidRPr="00E42629">
              <w:rPr>
                <w:rFonts w:ascii="Times New Roman" w:hAnsi="Times New Roman" w:cs="Times New Roman"/>
                <w:spacing w:val="-8"/>
              </w:rPr>
              <w:t xml:space="preserve"> </w:t>
            </w:r>
            <w:r w:rsidRPr="00E42629">
              <w:rPr>
                <w:rFonts w:ascii="Times New Roman" w:hAnsi="Times New Roman" w:cs="Times New Roman"/>
              </w:rPr>
              <w:t>be</w:t>
            </w:r>
            <w:r w:rsidRPr="00E42629">
              <w:rPr>
                <w:rFonts w:ascii="Times New Roman" w:hAnsi="Times New Roman" w:cs="Times New Roman"/>
                <w:spacing w:val="-8"/>
              </w:rPr>
              <w:t xml:space="preserve"> </w:t>
            </w:r>
            <w:r w:rsidRPr="00E42629">
              <w:rPr>
                <w:rFonts w:ascii="Times New Roman" w:hAnsi="Times New Roman" w:cs="Times New Roman"/>
              </w:rPr>
              <w:t>reviewed</w:t>
            </w:r>
            <w:r w:rsidRPr="00E42629">
              <w:rPr>
                <w:rFonts w:ascii="Times New Roman" w:hAnsi="Times New Roman" w:cs="Times New Roman"/>
                <w:spacing w:val="-7"/>
              </w:rPr>
              <w:t xml:space="preserve"> </w:t>
            </w:r>
            <w:r w:rsidRPr="00E42629">
              <w:rPr>
                <w:rFonts w:ascii="Times New Roman" w:hAnsi="Times New Roman" w:cs="Times New Roman"/>
              </w:rPr>
              <w:t>by</w:t>
            </w:r>
            <w:r w:rsidRPr="00E42629">
              <w:rPr>
                <w:rFonts w:ascii="Times New Roman" w:hAnsi="Times New Roman" w:cs="Times New Roman"/>
                <w:spacing w:val="-7"/>
              </w:rPr>
              <w:t xml:space="preserve"> </w:t>
            </w:r>
            <w:r w:rsidRPr="00E42629">
              <w:rPr>
                <w:rFonts w:ascii="Times New Roman" w:hAnsi="Times New Roman" w:cs="Times New Roman"/>
              </w:rPr>
              <w:t>the</w:t>
            </w:r>
            <w:r w:rsidRPr="00E42629">
              <w:rPr>
                <w:rFonts w:ascii="Times New Roman" w:hAnsi="Times New Roman" w:cs="Times New Roman"/>
                <w:spacing w:val="-8"/>
              </w:rPr>
              <w:t xml:space="preserve"> </w:t>
            </w:r>
            <w:r w:rsidRPr="00E42629">
              <w:rPr>
                <w:rFonts w:ascii="Times New Roman" w:hAnsi="Times New Roman" w:cs="Times New Roman"/>
              </w:rPr>
              <w:t>QI/QM Committee on a quarterly basis.</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14:paraId="0B0E8FC9" w14:textId="29CA67AB" w:rsidR="005A6CB3" w:rsidRPr="00E42629" w:rsidRDefault="005A6CB3" w:rsidP="00FA29AC">
            <w:pPr>
              <w:pStyle w:val="TableParagraph"/>
              <w:spacing w:line="243" w:lineRule="exact"/>
              <w:ind w:left="0"/>
              <w:rPr>
                <w:rFonts w:ascii="Times New Roman" w:hAnsi="Times New Roman" w:cs="Times New Roman"/>
              </w:rPr>
            </w:pPr>
            <w:r w:rsidRPr="00E42629">
              <w:rPr>
                <w:rFonts w:ascii="Times New Roman" w:hAnsi="Times New Roman" w:cs="Times New Roman"/>
                <w:spacing w:val="-2"/>
              </w:rPr>
              <w:t>Continued from 2023 plan</w:t>
            </w:r>
          </w:p>
        </w:tc>
      </w:tr>
      <w:tr w:rsidR="00C1030F" w:rsidRPr="00E42629" w14:paraId="4804BD11" w14:textId="77777777" w:rsidTr="001F4B48">
        <w:trPr>
          <w:gridAfter w:val="1"/>
          <w:wAfter w:w="45" w:type="dxa"/>
        </w:trPr>
        <w:tc>
          <w:tcPr>
            <w:tcW w:w="896" w:type="dxa"/>
            <w:vAlign w:val="center"/>
          </w:tcPr>
          <w:p w14:paraId="4488D1FE" w14:textId="2BBF7FBA" w:rsidR="005A6CB3" w:rsidRPr="00E42629" w:rsidRDefault="005A6CB3" w:rsidP="005A6CB3">
            <w:pPr>
              <w:rPr>
                <w:rFonts w:ascii="Times New Roman" w:hAnsi="Times New Roman" w:cs="Times New Roman"/>
              </w:rPr>
            </w:pPr>
            <w:r w:rsidRPr="00E42629">
              <w:rPr>
                <w:rFonts w:ascii="Times New Roman" w:hAnsi="Times New Roman" w:cs="Times New Roman"/>
              </w:rPr>
              <w:t>7</w:t>
            </w:r>
          </w:p>
        </w:tc>
        <w:tc>
          <w:tcPr>
            <w:tcW w:w="3215" w:type="dxa"/>
            <w:tcBorders>
              <w:top w:val="single" w:sz="4" w:space="0" w:color="000000"/>
              <w:left w:val="single" w:sz="4" w:space="0" w:color="000000"/>
              <w:bottom w:val="single" w:sz="4" w:space="0" w:color="000000"/>
              <w:right w:val="single" w:sz="4" w:space="0" w:color="000000"/>
            </w:tcBorders>
            <w:vAlign w:val="center"/>
          </w:tcPr>
          <w:p w14:paraId="54F7E316" w14:textId="77777777" w:rsidR="005A6CB3" w:rsidRPr="00E42629" w:rsidRDefault="005A6CB3" w:rsidP="005A6CB3">
            <w:pPr>
              <w:pStyle w:val="TableParagraph"/>
              <w:ind w:right="45"/>
              <w:rPr>
                <w:rFonts w:ascii="Times New Roman" w:hAnsi="Times New Roman" w:cs="Times New Roman"/>
              </w:rPr>
            </w:pPr>
            <w:r w:rsidRPr="00E42629">
              <w:rPr>
                <w:rFonts w:ascii="Times New Roman" w:hAnsi="Times New Roman" w:cs="Times New Roman"/>
              </w:rPr>
              <w:t>The agency’s QI/QM committee will make recommendations for improvement</w:t>
            </w:r>
            <w:r w:rsidRPr="00E42629">
              <w:rPr>
                <w:rFonts w:ascii="Times New Roman" w:hAnsi="Times New Roman" w:cs="Times New Roman"/>
                <w:spacing w:val="-7"/>
              </w:rPr>
              <w:t xml:space="preserve"> </w:t>
            </w:r>
            <w:r w:rsidRPr="00E42629">
              <w:rPr>
                <w:rFonts w:ascii="Times New Roman" w:hAnsi="Times New Roman" w:cs="Times New Roman"/>
              </w:rPr>
              <w:t>based</w:t>
            </w:r>
            <w:r w:rsidRPr="00E42629">
              <w:rPr>
                <w:rFonts w:ascii="Times New Roman" w:hAnsi="Times New Roman" w:cs="Times New Roman"/>
                <w:spacing w:val="-6"/>
              </w:rPr>
              <w:t xml:space="preserve"> </w:t>
            </w:r>
            <w:r w:rsidRPr="00E42629">
              <w:rPr>
                <w:rFonts w:ascii="Times New Roman" w:hAnsi="Times New Roman" w:cs="Times New Roman"/>
              </w:rPr>
              <w:t>on</w:t>
            </w:r>
            <w:r w:rsidRPr="00E42629">
              <w:rPr>
                <w:rFonts w:ascii="Times New Roman" w:hAnsi="Times New Roman" w:cs="Times New Roman"/>
                <w:spacing w:val="-7"/>
              </w:rPr>
              <w:t xml:space="preserve"> </w:t>
            </w:r>
            <w:r w:rsidRPr="00E42629">
              <w:rPr>
                <w:rFonts w:ascii="Times New Roman" w:hAnsi="Times New Roman" w:cs="Times New Roman"/>
              </w:rPr>
              <w:t>review</w:t>
            </w:r>
            <w:r w:rsidRPr="00E42629">
              <w:rPr>
                <w:rFonts w:ascii="Times New Roman" w:hAnsi="Times New Roman" w:cs="Times New Roman"/>
                <w:spacing w:val="-7"/>
              </w:rPr>
              <w:t xml:space="preserve"> </w:t>
            </w:r>
            <w:r w:rsidRPr="00E42629">
              <w:rPr>
                <w:rFonts w:ascii="Times New Roman" w:hAnsi="Times New Roman" w:cs="Times New Roman"/>
                <w:spacing w:val="-5"/>
              </w:rPr>
              <w:t>of</w:t>
            </w:r>
          </w:p>
          <w:p w14:paraId="4FECE9B2" w14:textId="44CFA646"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data.</w:t>
            </w:r>
          </w:p>
        </w:tc>
        <w:tc>
          <w:tcPr>
            <w:tcW w:w="2056" w:type="dxa"/>
            <w:tcBorders>
              <w:top w:val="single" w:sz="4" w:space="0" w:color="000000"/>
              <w:left w:val="single" w:sz="4" w:space="0" w:color="000000"/>
              <w:bottom w:val="single" w:sz="4" w:space="0" w:color="000000"/>
              <w:right w:val="single" w:sz="4" w:space="0" w:color="000000"/>
            </w:tcBorders>
            <w:vAlign w:val="center"/>
          </w:tcPr>
          <w:p w14:paraId="4ECE3099" w14:textId="6D2A98C1"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VP</w:t>
            </w:r>
            <w:r w:rsidRPr="00E42629">
              <w:rPr>
                <w:rFonts w:ascii="Times New Roman" w:hAnsi="Times New Roman" w:cs="Times New Roman"/>
                <w:spacing w:val="-12"/>
              </w:rPr>
              <w:t xml:space="preserve"> </w:t>
            </w:r>
            <w:r w:rsidRPr="00E42629">
              <w:rPr>
                <w:rFonts w:ascii="Times New Roman" w:hAnsi="Times New Roman" w:cs="Times New Roman"/>
              </w:rPr>
              <w:t>Community</w:t>
            </w:r>
            <w:r w:rsidRPr="00E42629">
              <w:rPr>
                <w:rFonts w:ascii="Times New Roman" w:hAnsi="Times New Roman" w:cs="Times New Roman"/>
                <w:spacing w:val="-11"/>
              </w:rPr>
              <w:t xml:space="preserve"> </w:t>
            </w:r>
            <w:r w:rsidRPr="00E42629">
              <w:rPr>
                <w:rFonts w:ascii="Times New Roman" w:hAnsi="Times New Roman" w:cs="Times New Roman"/>
              </w:rPr>
              <w:t>and Adult Services, Program Directors</w:t>
            </w:r>
          </w:p>
        </w:tc>
        <w:tc>
          <w:tcPr>
            <w:tcW w:w="1659" w:type="dxa"/>
            <w:tcBorders>
              <w:top w:val="single" w:sz="4" w:space="0" w:color="000000"/>
              <w:left w:val="single" w:sz="4" w:space="0" w:color="000000"/>
              <w:bottom w:val="single" w:sz="4" w:space="0" w:color="000000"/>
              <w:right w:val="single" w:sz="4" w:space="0" w:color="000000"/>
            </w:tcBorders>
            <w:vAlign w:val="center"/>
          </w:tcPr>
          <w:p w14:paraId="572B3CBD" w14:textId="0A1327FE"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10/</w:t>
            </w:r>
            <w:r w:rsidR="001C4465">
              <w:rPr>
                <w:rFonts w:ascii="Times New Roman" w:hAnsi="Times New Roman" w:cs="Times New Roman"/>
                <w:spacing w:val="-2"/>
              </w:rPr>
              <w:t>0</w:t>
            </w:r>
            <w:r w:rsidRPr="00E42629">
              <w:rPr>
                <w:rFonts w:ascii="Times New Roman" w:hAnsi="Times New Roman" w:cs="Times New Roman"/>
                <w:spacing w:val="-2"/>
              </w:rPr>
              <w:t>1/2020</w:t>
            </w:r>
          </w:p>
        </w:tc>
        <w:tc>
          <w:tcPr>
            <w:tcW w:w="1296" w:type="dxa"/>
            <w:tcBorders>
              <w:top w:val="single" w:sz="4" w:space="0" w:color="000000"/>
              <w:left w:val="single" w:sz="4" w:space="0" w:color="000000"/>
              <w:bottom w:val="single" w:sz="4" w:space="0" w:color="000000"/>
              <w:right w:val="single" w:sz="4" w:space="0" w:color="000000"/>
            </w:tcBorders>
            <w:vAlign w:val="center"/>
          </w:tcPr>
          <w:p w14:paraId="30C612BA" w14:textId="3FE02D62"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Ongoing</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39C92AE9" w14:textId="1639EBF6"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QI/QM Committee provides written recommendations</w:t>
            </w:r>
            <w:r w:rsidRPr="00E42629">
              <w:rPr>
                <w:rFonts w:ascii="Times New Roman" w:hAnsi="Times New Roman" w:cs="Times New Roman"/>
                <w:spacing w:val="-12"/>
              </w:rPr>
              <w:t xml:space="preserve"> </w:t>
            </w:r>
            <w:r w:rsidRPr="00E42629">
              <w:rPr>
                <w:rFonts w:ascii="Times New Roman" w:hAnsi="Times New Roman" w:cs="Times New Roman"/>
              </w:rPr>
              <w:t>to</w:t>
            </w:r>
            <w:r w:rsidRPr="00E42629">
              <w:rPr>
                <w:rFonts w:ascii="Times New Roman" w:hAnsi="Times New Roman" w:cs="Times New Roman"/>
                <w:spacing w:val="-11"/>
              </w:rPr>
              <w:t xml:space="preserve"> </w:t>
            </w:r>
            <w:r w:rsidRPr="00E42629">
              <w:rPr>
                <w:rFonts w:ascii="Times New Roman" w:hAnsi="Times New Roman" w:cs="Times New Roman"/>
              </w:rPr>
              <w:t>applicable</w:t>
            </w:r>
            <w:r w:rsidRPr="00E42629">
              <w:rPr>
                <w:rFonts w:ascii="Times New Roman" w:hAnsi="Times New Roman" w:cs="Times New Roman"/>
                <w:spacing w:val="-11"/>
              </w:rPr>
              <w:t xml:space="preserve"> </w:t>
            </w:r>
            <w:r w:rsidRPr="00E42629">
              <w:rPr>
                <w:rFonts w:ascii="Times New Roman" w:hAnsi="Times New Roman" w:cs="Times New Roman"/>
              </w:rPr>
              <w:t>program or support department staff as needed.</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14:paraId="757FEF1A" w14:textId="471DEA4C" w:rsidR="005A6CB3" w:rsidRPr="00E42629" w:rsidRDefault="005A6CB3" w:rsidP="00FA29AC">
            <w:pPr>
              <w:pStyle w:val="TableParagraph"/>
              <w:spacing w:line="243" w:lineRule="exact"/>
              <w:ind w:left="0"/>
              <w:rPr>
                <w:rFonts w:ascii="Times New Roman" w:hAnsi="Times New Roman" w:cs="Times New Roman"/>
              </w:rPr>
            </w:pPr>
            <w:r w:rsidRPr="00E42629">
              <w:rPr>
                <w:rFonts w:ascii="Times New Roman" w:hAnsi="Times New Roman" w:cs="Times New Roman"/>
                <w:spacing w:val="-2"/>
              </w:rPr>
              <w:t>Continued from 2023 plan</w:t>
            </w:r>
          </w:p>
        </w:tc>
      </w:tr>
      <w:tr w:rsidR="00C1030F" w:rsidRPr="00E42629" w14:paraId="250708DC" w14:textId="77777777" w:rsidTr="001F4B48">
        <w:trPr>
          <w:gridAfter w:val="1"/>
          <w:wAfter w:w="45" w:type="dxa"/>
        </w:trPr>
        <w:tc>
          <w:tcPr>
            <w:tcW w:w="896" w:type="dxa"/>
            <w:vAlign w:val="center"/>
          </w:tcPr>
          <w:p w14:paraId="44D9CA8E" w14:textId="6C93CD7F" w:rsidR="005A6CB3" w:rsidRPr="00E42629" w:rsidRDefault="005A6CB3" w:rsidP="005A6CB3">
            <w:pPr>
              <w:rPr>
                <w:rFonts w:ascii="Times New Roman" w:hAnsi="Times New Roman" w:cs="Times New Roman"/>
              </w:rPr>
            </w:pPr>
            <w:r w:rsidRPr="00E42629">
              <w:rPr>
                <w:rFonts w:ascii="Times New Roman" w:hAnsi="Times New Roman" w:cs="Times New Roman"/>
              </w:rPr>
              <w:t>8</w:t>
            </w:r>
          </w:p>
        </w:tc>
        <w:tc>
          <w:tcPr>
            <w:tcW w:w="3215" w:type="dxa"/>
            <w:tcBorders>
              <w:top w:val="single" w:sz="4" w:space="0" w:color="000000"/>
              <w:left w:val="single" w:sz="4" w:space="0" w:color="000000"/>
              <w:bottom w:val="single" w:sz="4" w:space="0" w:color="000000"/>
              <w:right w:val="single" w:sz="4" w:space="0" w:color="000000"/>
            </w:tcBorders>
            <w:vAlign w:val="center"/>
          </w:tcPr>
          <w:p w14:paraId="61B24CB5" w14:textId="77777777" w:rsidR="005A6CB3" w:rsidRPr="00E42629" w:rsidRDefault="005A6CB3" w:rsidP="005A6CB3">
            <w:pPr>
              <w:pStyle w:val="TableParagraph"/>
              <w:spacing w:before="1"/>
              <w:ind w:right="71"/>
              <w:rPr>
                <w:rFonts w:ascii="Times New Roman" w:hAnsi="Times New Roman" w:cs="Times New Roman"/>
              </w:rPr>
            </w:pPr>
            <w:r w:rsidRPr="00E42629">
              <w:rPr>
                <w:rFonts w:ascii="Times New Roman" w:hAnsi="Times New Roman" w:cs="Times New Roman"/>
              </w:rPr>
              <w:t>Agency staff</w:t>
            </w:r>
            <w:r w:rsidRPr="00E42629">
              <w:rPr>
                <w:rFonts w:ascii="Times New Roman" w:hAnsi="Times New Roman" w:cs="Times New Roman"/>
                <w:spacing w:val="-2"/>
              </w:rPr>
              <w:t xml:space="preserve"> </w:t>
            </w:r>
            <w:r w:rsidRPr="00E42629">
              <w:rPr>
                <w:rFonts w:ascii="Times New Roman" w:hAnsi="Times New Roman" w:cs="Times New Roman"/>
              </w:rPr>
              <w:t>will report back to QI/QM committee regarding progress</w:t>
            </w:r>
            <w:r w:rsidRPr="00E42629">
              <w:rPr>
                <w:rFonts w:ascii="Times New Roman" w:hAnsi="Times New Roman" w:cs="Times New Roman"/>
                <w:spacing w:val="-12"/>
              </w:rPr>
              <w:t xml:space="preserve"> </w:t>
            </w:r>
            <w:r w:rsidRPr="00E42629">
              <w:rPr>
                <w:rFonts w:ascii="Times New Roman" w:hAnsi="Times New Roman" w:cs="Times New Roman"/>
              </w:rPr>
              <w:t>toward</w:t>
            </w:r>
            <w:r w:rsidRPr="00E42629">
              <w:rPr>
                <w:rFonts w:ascii="Times New Roman" w:hAnsi="Times New Roman" w:cs="Times New Roman"/>
                <w:spacing w:val="-11"/>
              </w:rPr>
              <w:t xml:space="preserve"> </w:t>
            </w:r>
            <w:r w:rsidRPr="00E42629">
              <w:rPr>
                <w:rFonts w:ascii="Times New Roman" w:hAnsi="Times New Roman" w:cs="Times New Roman"/>
              </w:rPr>
              <w:t>improvements as per timeline set forth by the</w:t>
            </w:r>
          </w:p>
          <w:p w14:paraId="723C79D5" w14:textId="1035B990"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Committee.</w:t>
            </w:r>
          </w:p>
        </w:tc>
        <w:tc>
          <w:tcPr>
            <w:tcW w:w="2056" w:type="dxa"/>
            <w:tcBorders>
              <w:top w:val="single" w:sz="4" w:space="0" w:color="000000"/>
              <w:left w:val="single" w:sz="4" w:space="0" w:color="000000"/>
              <w:bottom w:val="single" w:sz="4" w:space="0" w:color="000000"/>
              <w:right w:val="single" w:sz="4" w:space="0" w:color="000000"/>
            </w:tcBorders>
            <w:vAlign w:val="center"/>
          </w:tcPr>
          <w:p w14:paraId="151ACED3" w14:textId="781C7BD0"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VP</w:t>
            </w:r>
            <w:r w:rsidRPr="00E42629">
              <w:rPr>
                <w:rFonts w:ascii="Times New Roman" w:hAnsi="Times New Roman" w:cs="Times New Roman"/>
                <w:spacing w:val="-12"/>
              </w:rPr>
              <w:t xml:space="preserve"> </w:t>
            </w:r>
            <w:r w:rsidRPr="00E42629">
              <w:rPr>
                <w:rFonts w:ascii="Times New Roman" w:hAnsi="Times New Roman" w:cs="Times New Roman"/>
              </w:rPr>
              <w:t>Community</w:t>
            </w:r>
            <w:r w:rsidRPr="00E42629">
              <w:rPr>
                <w:rFonts w:ascii="Times New Roman" w:hAnsi="Times New Roman" w:cs="Times New Roman"/>
                <w:spacing w:val="-11"/>
              </w:rPr>
              <w:t xml:space="preserve"> </w:t>
            </w:r>
            <w:r w:rsidRPr="00E42629">
              <w:rPr>
                <w:rFonts w:ascii="Times New Roman" w:hAnsi="Times New Roman" w:cs="Times New Roman"/>
              </w:rPr>
              <w:t>and Adult Services, Program Directors</w:t>
            </w:r>
          </w:p>
        </w:tc>
        <w:tc>
          <w:tcPr>
            <w:tcW w:w="1659" w:type="dxa"/>
            <w:tcBorders>
              <w:top w:val="single" w:sz="4" w:space="0" w:color="000000"/>
              <w:left w:val="single" w:sz="4" w:space="0" w:color="000000"/>
              <w:bottom w:val="single" w:sz="4" w:space="0" w:color="000000"/>
              <w:right w:val="single" w:sz="4" w:space="0" w:color="000000"/>
            </w:tcBorders>
            <w:vAlign w:val="center"/>
          </w:tcPr>
          <w:p w14:paraId="407D449A" w14:textId="77C6C4BC"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12/31/2020</w:t>
            </w:r>
          </w:p>
        </w:tc>
        <w:tc>
          <w:tcPr>
            <w:tcW w:w="1296" w:type="dxa"/>
            <w:tcBorders>
              <w:top w:val="single" w:sz="4" w:space="0" w:color="000000"/>
              <w:left w:val="single" w:sz="4" w:space="0" w:color="000000"/>
              <w:bottom w:val="single" w:sz="4" w:space="0" w:color="000000"/>
              <w:right w:val="single" w:sz="4" w:space="0" w:color="000000"/>
            </w:tcBorders>
            <w:vAlign w:val="center"/>
          </w:tcPr>
          <w:p w14:paraId="20BD9A85" w14:textId="1F7648F9"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Ongoing</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24DD9A3D" w14:textId="17DA48DC"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Applicable</w:t>
            </w:r>
            <w:r w:rsidRPr="00E42629">
              <w:rPr>
                <w:rFonts w:ascii="Times New Roman" w:hAnsi="Times New Roman" w:cs="Times New Roman"/>
                <w:spacing w:val="-8"/>
              </w:rPr>
              <w:t xml:space="preserve"> </w:t>
            </w:r>
            <w:r w:rsidRPr="00E42629">
              <w:rPr>
                <w:rFonts w:ascii="Times New Roman" w:hAnsi="Times New Roman" w:cs="Times New Roman"/>
              </w:rPr>
              <w:t>staff</w:t>
            </w:r>
            <w:r w:rsidRPr="00E42629">
              <w:rPr>
                <w:rFonts w:ascii="Times New Roman" w:hAnsi="Times New Roman" w:cs="Times New Roman"/>
                <w:spacing w:val="-8"/>
              </w:rPr>
              <w:t xml:space="preserve"> </w:t>
            </w:r>
            <w:r w:rsidRPr="00E42629">
              <w:rPr>
                <w:rFonts w:ascii="Times New Roman" w:hAnsi="Times New Roman" w:cs="Times New Roman"/>
              </w:rPr>
              <w:t>will</w:t>
            </w:r>
            <w:r w:rsidRPr="00E42629">
              <w:rPr>
                <w:rFonts w:ascii="Times New Roman" w:hAnsi="Times New Roman" w:cs="Times New Roman"/>
                <w:spacing w:val="-6"/>
              </w:rPr>
              <w:t xml:space="preserve"> </w:t>
            </w:r>
            <w:r w:rsidRPr="00E42629">
              <w:rPr>
                <w:rFonts w:ascii="Times New Roman" w:hAnsi="Times New Roman" w:cs="Times New Roman"/>
              </w:rPr>
              <w:t>provide</w:t>
            </w:r>
            <w:r w:rsidRPr="00E42629">
              <w:rPr>
                <w:rFonts w:ascii="Times New Roman" w:hAnsi="Times New Roman" w:cs="Times New Roman"/>
                <w:spacing w:val="-7"/>
              </w:rPr>
              <w:t xml:space="preserve"> </w:t>
            </w:r>
            <w:r w:rsidRPr="00E42629">
              <w:rPr>
                <w:rFonts w:ascii="Times New Roman" w:hAnsi="Times New Roman" w:cs="Times New Roman"/>
              </w:rPr>
              <w:t>written</w:t>
            </w:r>
            <w:r w:rsidRPr="00E42629">
              <w:rPr>
                <w:rFonts w:ascii="Times New Roman" w:hAnsi="Times New Roman" w:cs="Times New Roman"/>
                <w:spacing w:val="-6"/>
              </w:rPr>
              <w:t xml:space="preserve"> </w:t>
            </w:r>
            <w:r w:rsidRPr="00E42629">
              <w:rPr>
                <w:rFonts w:ascii="Times New Roman" w:hAnsi="Times New Roman" w:cs="Times New Roman"/>
              </w:rPr>
              <w:t>or</w:t>
            </w:r>
            <w:r w:rsidRPr="00E42629">
              <w:rPr>
                <w:rFonts w:ascii="Times New Roman" w:hAnsi="Times New Roman" w:cs="Times New Roman"/>
                <w:spacing w:val="-4"/>
              </w:rPr>
              <w:t xml:space="preserve"> </w:t>
            </w:r>
            <w:r w:rsidRPr="00E42629">
              <w:rPr>
                <w:rFonts w:ascii="Times New Roman" w:hAnsi="Times New Roman" w:cs="Times New Roman"/>
              </w:rPr>
              <w:t>in- person feedback to QI/QM regarding status of improvement efforts.</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14:paraId="6472D94B" w14:textId="2C29CF94" w:rsidR="005A6CB3" w:rsidRPr="00E42629" w:rsidRDefault="005A6CB3" w:rsidP="00FA29AC">
            <w:pPr>
              <w:pStyle w:val="TableParagraph"/>
              <w:spacing w:line="243" w:lineRule="exact"/>
              <w:ind w:left="0"/>
              <w:rPr>
                <w:rFonts w:ascii="Times New Roman" w:hAnsi="Times New Roman" w:cs="Times New Roman"/>
              </w:rPr>
            </w:pPr>
            <w:r w:rsidRPr="00E42629">
              <w:rPr>
                <w:rFonts w:ascii="Times New Roman" w:hAnsi="Times New Roman" w:cs="Times New Roman"/>
                <w:spacing w:val="-2"/>
              </w:rPr>
              <w:t>Continued from 2023 plan</w:t>
            </w:r>
          </w:p>
        </w:tc>
      </w:tr>
      <w:tr w:rsidR="00C1030F" w:rsidRPr="00E42629" w14:paraId="40A42B34" w14:textId="77777777" w:rsidTr="001F4B48">
        <w:trPr>
          <w:gridAfter w:val="1"/>
          <w:wAfter w:w="45" w:type="dxa"/>
        </w:trPr>
        <w:tc>
          <w:tcPr>
            <w:tcW w:w="896" w:type="dxa"/>
            <w:vAlign w:val="center"/>
          </w:tcPr>
          <w:p w14:paraId="11DA07B1" w14:textId="7D3F738C" w:rsidR="005A6CB3" w:rsidRPr="00E42629" w:rsidRDefault="005A6CB3" w:rsidP="005A6CB3">
            <w:pPr>
              <w:rPr>
                <w:rFonts w:ascii="Times New Roman" w:hAnsi="Times New Roman" w:cs="Times New Roman"/>
              </w:rPr>
            </w:pPr>
            <w:r w:rsidRPr="00E42629">
              <w:rPr>
                <w:rFonts w:ascii="Times New Roman" w:hAnsi="Times New Roman" w:cs="Times New Roman"/>
              </w:rPr>
              <w:t>9</w:t>
            </w:r>
          </w:p>
        </w:tc>
        <w:tc>
          <w:tcPr>
            <w:tcW w:w="3215" w:type="dxa"/>
            <w:tcBorders>
              <w:top w:val="single" w:sz="4" w:space="0" w:color="000000"/>
              <w:left w:val="single" w:sz="4" w:space="0" w:color="000000"/>
              <w:bottom w:val="single" w:sz="4" w:space="0" w:color="000000"/>
              <w:right w:val="single" w:sz="4" w:space="0" w:color="000000"/>
            </w:tcBorders>
            <w:vAlign w:val="center"/>
          </w:tcPr>
          <w:p w14:paraId="5B0D2852" w14:textId="77777777" w:rsidR="005A6CB3" w:rsidRPr="00E42629" w:rsidRDefault="005A6CB3" w:rsidP="005A6CB3">
            <w:pPr>
              <w:pStyle w:val="TableParagraph"/>
              <w:spacing w:before="1"/>
              <w:rPr>
                <w:rFonts w:ascii="Times New Roman" w:hAnsi="Times New Roman" w:cs="Times New Roman"/>
              </w:rPr>
            </w:pPr>
            <w:r w:rsidRPr="00E42629">
              <w:rPr>
                <w:rFonts w:ascii="Times New Roman" w:hAnsi="Times New Roman" w:cs="Times New Roman"/>
              </w:rPr>
              <w:t>Dashboard and other data regarding</w:t>
            </w:r>
            <w:r w:rsidRPr="00E42629">
              <w:rPr>
                <w:rFonts w:ascii="Times New Roman" w:hAnsi="Times New Roman" w:cs="Times New Roman"/>
                <w:spacing w:val="-8"/>
              </w:rPr>
              <w:t xml:space="preserve"> </w:t>
            </w:r>
            <w:r w:rsidRPr="00E42629">
              <w:rPr>
                <w:rFonts w:ascii="Times New Roman" w:hAnsi="Times New Roman" w:cs="Times New Roman"/>
              </w:rPr>
              <w:t>progress</w:t>
            </w:r>
            <w:r w:rsidRPr="00E42629">
              <w:rPr>
                <w:rFonts w:ascii="Times New Roman" w:hAnsi="Times New Roman" w:cs="Times New Roman"/>
                <w:spacing w:val="-7"/>
              </w:rPr>
              <w:t xml:space="preserve"> </w:t>
            </w:r>
            <w:r w:rsidRPr="00E42629">
              <w:rPr>
                <w:rFonts w:ascii="Times New Roman" w:hAnsi="Times New Roman" w:cs="Times New Roman"/>
              </w:rPr>
              <w:t>made</w:t>
            </w:r>
            <w:r w:rsidRPr="00E42629">
              <w:rPr>
                <w:rFonts w:ascii="Times New Roman" w:hAnsi="Times New Roman" w:cs="Times New Roman"/>
                <w:spacing w:val="-8"/>
              </w:rPr>
              <w:t xml:space="preserve"> </w:t>
            </w:r>
            <w:r w:rsidRPr="00E42629">
              <w:rPr>
                <w:rFonts w:ascii="Times New Roman" w:hAnsi="Times New Roman" w:cs="Times New Roman"/>
              </w:rPr>
              <w:t>toward individuals’</w:t>
            </w:r>
            <w:r w:rsidRPr="00E42629">
              <w:rPr>
                <w:rFonts w:ascii="Times New Roman" w:hAnsi="Times New Roman" w:cs="Times New Roman"/>
                <w:spacing w:val="-12"/>
              </w:rPr>
              <w:t xml:space="preserve"> </w:t>
            </w:r>
            <w:r w:rsidRPr="00E42629">
              <w:rPr>
                <w:rFonts w:ascii="Times New Roman" w:hAnsi="Times New Roman" w:cs="Times New Roman"/>
              </w:rPr>
              <w:t>valued</w:t>
            </w:r>
            <w:r w:rsidRPr="00E42629">
              <w:rPr>
                <w:rFonts w:ascii="Times New Roman" w:hAnsi="Times New Roman" w:cs="Times New Roman"/>
                <w:spacing w:val="-11"/>
              </w:rPr>
              <w:t xml:space="preserve"> </w:t>
            </w:r>
            <w:r w:rsidRPr="00E42629">
              <w:rPr>
                <w:rFonts w:ascii="Times New Roman" w:hAnsi="Times New Roman" w:cs="Times New Roman"/>
              </w:rPr>
              <w:t>outcomes</w:t>
            </w:r>
            <w:r w:rsidRPr="00E42629">
              <w:rPr>
                <w:rFonts w:ascii="Times New Roman" w:hAnsi="Times New Roman" w:cs="Times New Roman"/>
                <w:spacing w:val="-11"/>
              </w:rPr>
              <w:t xml:space="preserve"> </w:t>
            </w:r>
            <w:r w:rsidRPr="00E42629">
              <w:rPr>
                <w:rFonts w:ascii="Times New Roman" w:hAnsi="Times New Roman" w:cs="Times New Roman"/>
              </w:rPr>
              <w:t>will be reported to agency</w:t>
            </w:r>
          </w:p>
          <w:p w14:paraId="7465BA0F" w14:textId="22D0BD8A"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leadership,</w:t>
            </w:r>
            <w:r w:rsidRPr="00E42629">
              <w:rPr>
                <w:rFonts w:ascii="Times New Roman" w:hAnsi="Times New Roman" w:cs="Times New Roman"/>
                <w:spacing w:val="-12"/>
              </w:rPr>
              <w:t xml:space="preserve"> </w:t>
            </w:r>
            <w:r w:rsidRPr="00E42629">
              <w:rPr>
                <w:rFonts w:ascii="Times New Roman" w:hAnsi="Times New Roman" w:cs="Times New Roman"/>
              </w:rPr>
              <w:t>QI/QM</w:t>
            </w:r>
            <w:r w:rsidRPr="00E42629">
              <w:rPr>
                <w:rFonts w:ascii="Times New Roman" w:hAnsi="Times New Roman" w:cs="Times New Roman"/>
                <w:spacing w:val="-11"/>
              </w:rPr>
              <w:t xml:space="preserve"> </w:t>
            </w:r>
            <w:r w:rsidRPr="00E42629">
              <w:rPr>
                <w:rFonts w:ascii="Times New Roman" w:hAnsi="Times New Roman" w:cs="Times New Roman"/>
              </w:rPr>
              <w:t>committee and the BOD upon request.</w:t>
            </w:r>
          </w:p>
        </w:tc>
        <w:tc>
          <w:tcPr>
            <w:tcW w:w="2056" w:type="dxa"/>
            <w:tcBorders>
              <w:top w:val="single" w:sz="4" w:space="0" w:color="000000"/>
              <w:left w:val="single" w:sz="4" w:space="0" w:color="000000"/>
              <w:bottom w:val="single" w:sz="4" w:space="0" w:color="000000"/>
              <w:right w:val="single" w:sz="4" w:space="0" w:color="000000"/>
            </w:tcBorders>
            <w:vAlign w:val="center"/>
          </w:tcPr>
          <w:p w14:paraId="7D9FCA74" w14:textId="3D041240"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VP</w:t>
            </w:r>
            <w:r w:rsidRPr="00E42629">
              <w:rPr>
                <w:rFonts w:ascii="Times New Roman" w:hAnsi="Times New Roman" w:cs="Times New Roman"/>
                <w:spacing w:val="-12"/>
              </w:rPr>
              <w:t xml:space="preserve"> </w:t>
            </w:r>
            <w:r w:rsidRPr="00E42629">
              <w:rPr>
                <w:rFonts w:ascii="Times New Roman" w:hAnsi="Times New Roman" w:cs="Times New Roman"/>
              </w:rPr>
              <w:t>Community</w:t>
            </w:r>
            <w:r w:rsidRPr="00E42629">
              <w:rPr>
                <w:rFonts w:ascii="Times New Roman" w:hAnsi="Times New Roman" w:cs="Times New Roman"/>
                <w:spacing w:val="-11"/>
              </w:rPr>
              <w:t xml:space="preserve"> </w:t>
            </w:r>
            <w:r w:rsidRPr="00E42629">
              <w:rPr>
                <w:rFonts w:ascii="Times New Roman" w:hAnsi="Times New Roman" w:cs="Times New Roman"/>
              </w:rPr>
              <w:t>and Adult Services, Program Directors</w:t>
            </w:r>
          </w:p>
        </w:tc>
        <w:tc>
          <w:tcPr>
            <w:tcW w:w="1659" w:type="dxa"/>
            <w:tcBorders>
              <w:top w:val="single" w:sz="4" w:space="0" w:color="000000"/>
              <w:left w:val="single" w:sz="4" w:space="0" w:color="000000"/>
              <w:bottom w:val="single" w:sz="4" w:space="0" w:color="000000"/>
              <w:right w:val="single" w:sz="4" w:space="0" w:color="000000"/>
            </w:tcBorders>
            <w:vAlign w:val="center"/>
          </w:tcPr>
          <w:p w14:paraId="7626D1D4" w14:textId="603D0727"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12/31/2021</w:t>
            </w:r>
          </w:p>
        </w:tc>
        <w:tc>
          <w:tcPr>
            <w:tcW w:w="1296" w:type="dxa"/>
            <w:tcBorders>
              <w:top w:val="single" w:sz="4" w:space="0" w:color="000000"/>
              <w:left w:val="single" w:sz="4" w:space="0" w:color="000000"/>
              <w:bottom w:val="single" w:sz="4" w:space="0" w:color="000000"/>
              <w:right w:val="single" w:sz="4" w:space="0" w:color="000000"/>
            </w:tcBorders>
            <w:vAlign w:val="center"/>
          </w:tcPr>
          <w:p w14:paraId="4A4C9E70" w14:textId="20483E35"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spacing w:val="-2"/>
              </w:rPr>
              <w:t>Ongoing</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7867023B" w14:textId="0E874555" w:rsidR="005A6CB3" w:rsidRPr="00E42629" w:rsidRDefault="005A6CB3" w:rsidP="005A6CB3">
            <w:pPr>
              <w:pStyle w:val="TableParagraph"/>
              <w:spacing w:line="243" w:lineRule="exact"/>
              <w:rPr>
                <w:rFonts w:ascii="Times New Roman" w:hAnsi="Times New Roman" w:cs="Times New Roman"/>
              </w:rPr>
            </w:pPr>
            <w:r w:rsidRPr="00E42629">
              <w:rPr>
                <w:rFonts w:ascii="Times New Roman" w:hAnsi="Times New Roman" w:cs="Times New Roman"/>
              </w:rPr>
              <w:t>Reports on progress made</w:t>
            </w:r>
            <w:r w:rsidRPr="00E42629">
              <w:rPr>
                <w:rFonts w:ascii="Times New Roman" w:hAnsi="Times New Roman" w:cs="Times New Roman"/>
                <w:spacing w:val="-1"/>
              </w:rPr>
              <w:t xml:space="preserve"> </w:t>
            </w:r>
            <w:r w:rsidRPr="00E42629">
              <w:rPr>
                <w:rFonts w:ascii="Times New Roman" w:hAnsi="Times New Roman" w:cs="Times New Roman"/>
              </w:rPr>
              <w:t>toward identified</w:t>
            </w:r>
            <w:r w:rsidRPr="00E42629">
              <w:rPr>
                <w:rFonts w:ascii="Times New Roman" w:hAnsi="Times New Roman" w:cs="Times New Roman"/>
                <w:spacing w:val="-8"/>
              </w:rPr>
              <w:t xml:space="preserve"> </w:t>
            </w:r>
            <w:r w:rsidRPr="00E42629">
              <w:rPr>
                <w:rFonts w:ascii="Times New Roman" w:hAnsi="Times New Roman" w:cs="Times New Roman"/>
              </w:rPr>
              <w:t>goals</w:t>
            </w:r>
            <w:r w:rsidRPr="00E42629">
              <w:rPr>
                <w:rFonts w:ascii="Times New Roman" w:hAnsi="Times New Roman" w:cs="Times New Roman"/>
                <w:spacing w:val="-7"/>
              </w:rPr>
              <w:t xml:space="preserve"> </w:t>
            </w:r>
            <w:r w:rsidRPr="00E42629">
              <w:rPr>
                <w:rFonts w:ascii="Times New Roman" w:hAnsi="Times New Roman" w:cs="Times New Roman"/>
              </w:rPr>
              <w:t>will</w:t>
            </w:r>
            <w:r w:rsidRPr="00E42629">
              <w:rPr>
                <w:rFonts w:ascii="Times New Roman" w:hAnsi="Times New Roman" w:cs="Times New Roman"/>
                <w:spacing w:val="-8"/>
              </w:rPr>
              <w:t xml:space="preserve"> </w:t>
            </w:r>
            <w:r w:rsidRPr="00E42629">
              <w:rPr>
                <w:rFonts w:ascii="Times New Roman" w:hAnsi="Times New Roman" w:cs="Times New Roman"/>
              </w:rPr>
              <w:t>be</w:t>
            </w:r>
            <w:r w:rsidRPr="00E42629">
              <w:rPr>
                <w:rFonts w:ascii="Times New Roman" w:hAnsi="Times New Roman" w:cs="Times New Roman"/>
                <w:spacing w:val="-9"/>
              </w:rPr>
              <w:t xml:space="preserve"> </w:t>
            </w:r>
            <w:r w:rsidRPr="00E42629">
              <w:rPr>
                <w:rFonts w:ascii="Times New Roman" w:hAnsi="Times New Roman" w:cs="Times New Roman"/>
              </w:rPr>
              <w:t>provided</w:t>
            </w:r>
            <w:r w:rsidRPr="00E42629">
              <w:rPr>
                <w:rFonts w:ascii="Times New Roman" w:hAnsi="Times New Roman" w:cs="Times New Roman"/>
                <w:spacing w:val="-8"/>
              </w:rPr>
              <w:t xml:space="preserve"> </w:t>
            </w:r>
            <w:r w:rsidRPr="00E42629">
              <w:rPr>
                <w:rFonts w:ascii="Times New Roman" w:hAnsi="Times New Roman" w:cs="Times New Roman"/>
              </w:rPr>
              <w:t>as appropriate or upon request.</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14:paraId="22CD7F95" w14:textId="767B8BB1" w:rsidR="005A6CB3" w:rsidRPr="00E42629" w:rsidRDefault="005A6CB3" w:rsidP="00FA29AC">
            <w:pPr>
              <w:pStyle w:val="TableParagraph"/>
              <w:spacing w:line="243" w:lineRule="exact"/>
              <w:ind w:left="0"/>
              <w:rPr>
                <w:rFonts w:ascii="Times New Roman" w:hAnsi="Times New Roman" w:cs="Times New Roman"/>
              </w:rPr>
            </w:pPr>
            <w:r w:rsidRPr="00E42629">
              <w:rPr>
                <w:rFonts w:ascii="Times New Roman" w:hAnsi="Times New Roman" w:cs="Times New Roman"/>
                <w:spacing w:val="-2"/>
              </w:rPr>
              <w:t>Continued from 2023 plan</w:t>
            </w:r>
          </w:p>
        </w:tc>
      </w:tr>
      <w:tr w:rsidR="005A6CB3" w:rsidRPr="00E42629" w14:paraId="68E5CF11" w14:textId="77777777" w:rsidTr="001F4B48">
        <w:trPr>
          <w:gridAfter w:val="1"/>
          <w:wAfter w:w="45" w:type="dxa"/>
        </w:trPr>
        <w:tc>
          <w:tcPr>
            <w:tcW w:w="896" w:type="dxa"/>
            <w:vAlign w:val="center"/>
          </w:tcPr>
          <w:p w14:paraId="396CC932" w14:textId="75AA0E0E" w:rsidR="005A6CB3" w:rsidRPr="00E42629" w:rsidRDefault="005A6CB3" w:rsidP="005A6CB3">
            <w:pPr>
              <w:rPr>
                <w:rFonts w:ascii="Times New Roman" w:hAnsi="Times New Roman" w:cs="Times New Roman"/>
              </w:rPr>
            </w:pPr>
            <w:r w:rsidRPr="00E42629">
              <w:rPr>
                <w:rFonts w:ascii="Times New Roman" w:hAnsi="Times New Roman" w:cs="Times New Roman"/>
              </w:rPr>
              <w:t>10</w:t>
            </w:r>
          </w:p>
        </w:tc>
        <w:tc>
          <w:tcPr>
            <w:tcW w:w="3215" w:type="dxa"/>
            <w:vAlign w:val="center"/>
          </w:tcPr>
          <w:p w14:paraId="4B3AB23A" w14:textId="77777777" w:rsidR="005A6CB3" w:rsidRPr="00E42629" w:rsidRDefault="005A6CB3" w:rsidP="00D55A4A">
            <w:pPr>
              <w:pStyle w:val="TableParagraph"/>
              <w:spacing w:before="1"/>
              <w:ind w:right="71"/>
              <w:rPr>
                <w:rFonts w:ascii="Times New Roman" w:hAnsi="Times New Roman" w:cs="Times New Roman"/>
              </w:rPr>
            </w:pPr>
            <w:r w:rsidRPr="00E42629">
              <w:rPr>
                <w:rFonts w:ascii="Times New Roman" w:hAnsi="Times New Roman" w:cs="Times New Roman"/>
              </w:rPr>
              <w:t>Summit</w:t>
            </w:r>
            <w:r w:rsidRPr="00E42629">
              <w:rPr>
                <w:rFonts w:ascii="Times New Roman" w:hAnsi="Times New Roman" w:cs="Times New Roman"/>
                <w:spacing w:val="-8"/>
              </w:rPr>
              <w:t xml:space="preserve"> </w:t>
            </w:r>
            <w:r w:rsidRPr="00E42629">
              <w:rPr>
                <w:rFonts w:ascii="Times New Roman" w:hAnsi="Times New Roman" w:cs="Times New Roman"/>
              </w:rPr>
              <w:t>will</w:t>
            </w:r>
            <w:r w:rsidRPr="00E42629">
              <w:rPr>
                <w:rFonts w:ascii="Times New Roman" w:hAnsi="Times New Roman" w:cs="Times New Roman"/>
                <w:spacing w:val="-11"/>
              </w:rPr>
              <w:t xml:space="preserve"> </w:t>
            </w:r>
            <w:r w:rsidRPr="00E42629">
              <w:rPr>
                <w:rFonts w:ascii="Times New Roman" w:hAnsi="Times New Roman" w:cs="Times New Roman"/>
              </w:rPr>
              <w:t>evaluate</w:t>
            </w:r>
            <w:r w:rsidRPr="00E42629">
              <w:rPr>
                <w:rFonts w:ascii="Times New Roman" w:hAnsi="Times New Roman" w:cs="Times New Roman"/>
                <w:spacing w:val="-11"/>
              </w:rPr>
              <w:t xml:space="preserve"> </w:t>
            </w:r>
            <w:r w:rsidRPr="00E42629">
              <w:rPr>
                <w:rFonts w:ascii="Times New Roman" w:hAnsi="Times New Roman" w:cs="Times New Roman"/>
              </w:rPr>
              <w:t>the</w:t>
            </w:r>
            <w:r w:rsidRPr="00E42629">
              <w:rPr>
                <w:rFonts w:ascii="Times New Roman" w:hAnsi="Times New Roman" w:cs="Times New Roman"/>
                <w:spacing w:val="-11"/>
              </w:rPr>
              <w:t xml:space="preserve"> </w:t>
            </w:r>
            <w:r w:rsidRPr="00E42629">
              <w:rPr>
                <w:rFonts w:ascii="Times New Roman" w:hAnsi="Times New Roman" w:cs="Times New Roman"/>
              </w:rPr>
              <w:t>success of DSP Core Competency Training and Performance</w:t>
            </w:r>
          </w:p>
          <w:p w14:paraId="1D6F4E52" w14:textId="25D43E47" w:rsidR="005A6CB3" w:rsidRPr="00E42629" w:rsidRDefault="005A6CB3" w:rsidP="00D55A4A">
            <w:pPr>
              <w:pStyle w:val="TableParagraph"/>
              <w:spacing w:line="243" w:lineRule="exact"/>
              <w:rPr>
                <w:rFonts w:ascii="Times New Roman" w:hAnsi="Times New Roman" w:cs="Times New Roman"/>
              </w:rPr>
            </w:pPr>
            <w:r w:rsidRPr="00E42629">
              <w:rPr>
                <w:rFonts w:ascii="Times New Roman" w:hAnsi="Times New Roman" w:cs="Times New Roman"/>
                <w:spacing w:val="-2"/>
              </w:rPr>
              <w:t>Evaluation</w:t>
            </w:r>
          </w:p>
        </w:tc>
        <w:tc>
          <w:tcPr>
            <w:tcW w:w="2056" w:type="dxa"/>
            <w:vAlign w:val="center"/>
          </w:tcPr>
          <w:p w14:paraId="521C5A62" w14:textId="5A65F026" w:rsidR="005A6CB3" w:rsidRPr="00E42629" w:rsidRDefault="005A6CB3" w:rsidP="00D55A4A">
            <w:pPr>
              <w:pStyle w:val="TableParagraph"/>
              <w:spacing w:line="243" w:lineRule="exact"/>
              <w:rPr>
                <w:rFonts w:ascii="Times New Roman" w:hAnsi="Times New Roman" w:cs="Times New Roman"/>
              </w:rPr>
            </w:pPr>
            <w:r w:rsidRPr="00E42629">
              <w:rPr>
                <w:rFonts w:ascii="Times New Roman" w:hAnsi="Times New Roman" w:cs="Times New Roman"/>
              </w:rPr>
              <w:t>Program</w:t>
            </w:r>
            <w:r w:rsidRPr="00E42629">
              <w:rPr>
                <w:rFonts w:ascii="Times New Roman" w:hAnsi="Times New Roman" w:cs="Times New Roman"/>
                <w:spacing w:val="-12"/>
              </w:rPr>
              <w:t xml:space="preserve"> </w:t>
            </w:r>
            <w:r w:rsidRPr="00E42629">
              <w:rPr>
                <w:rFonts w:ascii="Times New Roman" w:hAnsi="Times New Roman" w:cs="Times New Roman"/>
              </w:rPr>
              <w:t xml:space="preserve">Directors and Human </w:t>
            </w:r>
            <w:r w:rsidRPr="00E42629">
              <w:rPr>
                <w:rFonts w:ascii="Times New Roman" w:hAnsi="Times New Roman" w:cs="Times New Roman"/>
                <w:spacing w:val="-2"/>
              </w:rPr>
              <w:t>Resources</w:t>
            </w:r>
          </w:p>
        </w:tc>
        <w:tc>
          <w:tcPr>
            <w:tcW w:w="1659" w:type="dxa"/>
            <w:vAlign w:val="center"/>
          </w:tcPr>
          <w:p w14:paraId="24C43D17" w14:textId="4A307E83" w:rsidR="005A6CB3" w:rsidRPr="00E42629" w:rsidRDefault="001C4465" w:rsidP="00D55A4A">
            <w:pPr>
              <w:pStyle w:val="TableParagraph"/>
              <w:spacing w:line="243" w:lineRule="exact"/>
              <w:rPr>
                <w:rFonts w:ascii="Times New Roman" w:hAnsi="Times New Roman" w:cs="Times New Roman"/>
              </w:rPr>
            </w:pPr>
            <w:r>
              <w:rPr>
                <w:rFonts w:ascii="Times New Roman" w:hAnsi="Times New Roman" w:cs="Times New Roman"/>
                <w:spacing w:val="-2"/>
              </w:rPr>
              <w:t>0</w:t>
            </w:r>
            <w:r w:rsidR="005A6CB3" w:rsidRPr="00E42629">
              <w:rPr>
                <w:rFonts w:ascii="Times New Roman" w:hAnsi="Times New Roman" w:cs="Times New Roman"/>
                <w:spacing w:val="-2"/>
              </w:rPr>
              <w:t>4/</w:t>
            </w:r>
            <w:r>
              <w:rPr>
                <w:rFonts w:ascii="Times New Roman" w:hAnsi="Times New Roman" w:cs="Times New Roman"/>
                <w:spacing w:val="-2"/>
              </w:rPr>
              <w:t>0</w:t>
            </w:r>
            <w:r w:rsidR="005A6CB3" w:rsidRPr="00E42629">
              <w:rPr>
                <w:rFonts w:ascii="Times New Roman" w:hAnsi="Times New Roman" w:cs="Times New Roman"/>
                <w:spacing w:val="-2"/>
              </w:rPr>
              <w:t>1/</w:t>
            </w:r>
            <w:r>
              <w:rPr>
                <w:rFonts w:ascii="Times New Roman" w:hAnsi="Times New Roman" w:cs="Times New Roman"/>
                <w:spacing w:val="-2"/>
              </w:rPr>
              <w:t>20</w:t>
            </w:r>
            <w:r w:rsidR="005A6CB3" w:rsidRPr="00E42629">
              <w:rPr>
                <w:rFonts w:ascii="Times New Roman" w:hAnsi="Times New Roman" w:cs="Times New Roman"/>
                <w:spacing w:val="-2"/>
              </w:rPr>
              <w:t>23</w:t>
            </w:r>
          </w:p>
        </w:tc>
        <w:tc>
          <w:tcPr>
            <w:tcW w:w="1296" w:type="dxa"/>
            <w:vAlign w:val="center"/>
          </w:tcPr>
          <w:p w14:paraId="17686CE1" w14:textId="1BA3B85A" w:rsidR="005A6CB3" w:rsidRPr="00E42629" w:rsidRDefault="001C4465" w:rsidP="00D55A4A">
            <w:pPr>
              <w:pStyle w:val="TableParagraph"/>
              <w:spacing w:line="243" w:lineRule="exact"/>
              <w:rPr>
                <w:rFonts w:ascii="Times New Roman" w:hAnsi="Times New Roman" w:cs="Times New Roman"/>
              </w:rPr>
            </w:pPr>
            <w:r>
              <w:rPr>
                <w:rFonts w:ascii="Times New Roman" w:hAnsi="Times New Roman" w:cs="Times New Roman"/>
                <w:spacing w:val="-2"/>
              </w:rPr>
              <w:t>0</w:t>
            </w:r>
            <w:r w:rsidR="005A6CB3" w:rsidRPr="00E42629">
              <w:rPr>
                <w:rFonts w:ascii="Times New Roman" w:hAnsi="Times New Roman" w:cs="Times New Roman"/>
                <w:spacing w:val="-2"/>
              </w:rPr>
              <w:t>6/30/</w:t>
            </w:r>
            <w:r>
              <w:rPr>
                <w:rFonts w:ascii="Times New Roman" w:hAnsi="Times New Roman" w:cs="Times New Roman"/>
                <w:spacing w:val="-2"/>
              </w:rPr>
              <w:t>20</w:t>
            </w:r>
            <w:r w:rsidR="005A6CB3" w:rsidRPr="00E42629">
              <w:rPr>
                <w:rFonts w:ascii="Times New Roman" w:hAnsi="Times New Roman" w:cs="Times New Roman"/>
                <w:spacing w:val="-2"/>
              </w:rPr>
              <w:t>24</w:t>
            </w:r>
          </w:p>
        </w:tc>
        <w:tc>
          <w:tcPr>
            <w:tcW w:w="3168" w:type="dxa"/>
            <w:gridSpan w:val="2"/>
            <w:vAlign w:val="center"/>
          </w:tcPr>
          <w:p w14:paraId="1C25BF32" w14:textId="4DEFE03C" w:rsidR="005A6CB3" w:rsidRPr="00E42629" w:rsidRDefault="005A6CB3" w:rsidP="00D55A4A">
            <w:pPr>
              <w:pStyle w:val="TableParagraph"/>
              <w:spacing w:line="243" w:lineRule="exact"/>
              <w:rPr>
                <w:rFonts w:ascii="Times New Roman" w:hAnsi="Times New Roman" w:cs="Times New Roman"/>
              </w:rPr>
            </w:pPr>
            <w:r w:rsidRPr="00E42629">
              <w:rPr>
                <w:rFonts w:ascii="Times New Roman" w:hAnsi="Times New Roman" w:cs="Times New Roman"/>
                <w:spacing w:val="-2"/>
              </w:rPr>
              <w:t xml:space="preserve">Identify steps to improve baseline measurements of </w:t>
            </w:r>
            <w:r w:rsidR="00FC00C5">
              <w:rPr>
                <w:rFonts w:ascii="Times New Roman" w:hAnsi="Times New Roman" w:cs="Times New Roman"/>
                <w:spacing w:val="-2"/>
              </w:rPr>
              <w:t xml:space="preserve">the </w:t>
            </w:r>
            <w:r w:rsidRPr="00E42629">
              <w:rPr>
                <w:rFonts w:ascii="Times New Roman" w:hAnsi="Times New Roman" w:cs="Times New Roman"/>
                <w:spacing w:val="-2"/>
              </w:rPr>
              <w:t>success of Core Competency training; implement steps; explore options to incentivize staff to exceed standards.</w:t>
            </w:r>
          </w:p>
        </w:tc>
        <w:tc>
          <w:tcPr>
            <w:tcW w:w="2159" w:type="dxa"/>
            <w:gridSpan w:val="2"/>
            <w:vAlign w:val="center"/>
          </w:tcPr>
          <w:p w14:paraId="6F249144" w14:textId="4D06A6DC" w:rsidR="005A6CB3" w:rsidRPr="00E42629" w:rsidRDefault="005A6CB3" w:rsidP="00410586">
            <w:pPr>
              <w:pStyle w:val="TableParagraph"/>
              <w:spacing w:before="1"/>
              <w:ind w:left="0" w:right="77"/>
              <w:rPr>
                <w:rFonts w:ascii="Times New Roman" w:hAnsi="Times New Roman" w:cs="Times New Roman"/>
              </w:rPr>
            </w:pPr>
            <w:r w:rsidRPr="00E42629">
              <w:rPr>
                <w:rFonts w:ascii="Times New Roman" w:hAnsi="Times New Roman" w:cs="Times New Roman"/>
                <w:spacing w:val="-2"/>
              </w:rPr>
              <w:t>Continued from 2023 plan with updated approach</w:t>
            </w:r>
          </w:p>
        </w:tc>
      </w:tr>
    </w:tbl>
    <w:p w14:paraId="187F27BF" w14:textId="77777777" w:rsidR="00D55A4A" w:rsidRDefault="00D55A4A"/>
    <w:p w14:paraId="6E49E34C" w14:textId="77777777" w:rsidR="00FA29AC" w:rsidRDefault="00FA29AC" w:rsidP="00041602">
      <w:pPr>
        <w:spacing w:after="0"/>
      </w:pPr>
    </w:p>
    <w:tbl>
      <w:tblPr>
        <w:tblStyle w:val="TableGrid"/>
        <w:tblW w:w="14494" w:type="dxa"/>
        <w:tblLook w:val="04A0" w:firstRow="1" w:lastRow="0" w:firstColumn="1" w:lastColumn="0" w:noHBand="0" w:noVBand="1"/>
      </w:tblPr>
      <w:tblGrid>
        <w:gridCol w:w="896"/>
        <w:gridCol w:w="3215"/>
        <w:gridCol w:w="2056"/>
        <w:gridCol w:w="1659"/>
        <w:gridCol w:w="1441"/>
        <w:gridCol w:w="3068"/>
        <w:gridCol w:w="2159"/>
      </w:tblGrid>
      <w:tr w:rsidR="00FA29AC" w:rsidRPr="00E42629" w14:paraId="0CCEE7C5" w14:textId="77777777" w:rsidTr="00FA29AC">
        <w:tc>
          <w:tcPr>
            <w:tcW w:w="896" w:type="dxa"/>
            <w:shd w:val="clear" w:color="auto" w:fill="A5C9EB" w:themeFill="text2" w:themeFillTint="40"/>
            <w:vAlign w:val="center"/>
          </w:tcPr>
          <w:p w14:paraId="4359BC78" w14:textId="724EB5B3" w:rsidR="00FA29AC" w:rsidRPr="00E42629" w:rsidRDefault="00FA29AC" w:rsidP="00FA29AC">
            <w:pPr>
              <w:jc w:val="center"/>
              <w:rPr>
                <w:rFonts w:ascii="Times New Roman" w:hAnsi="Times New Roman" w:cs="Times New Roman"/>
              </w:rPr>
            </w:pPr>
            <w:r w:rsidRPr="00E42629">
              <w:rPr>
                <w:rFonts w:ascii="Times New Roman" w:hAnsi="Times New Roman" w:cs="Times New Roman"/>
                <w:b/>
                <w:bCs/>
              </w:rPr>
              <w:t>Obj. #</w:t>
            </w:r>
          </w:p>
        </w:tc>
        <w:tc>
          <w:tcPr>
            <w:tcW w:w="3215" w:type="dxa"/>
            <w:shd w:val="clear" w:color="auto" w:fill="A5C9EB" w:themeFill="text2" w:themeFillTint="40"/>
            <w:vAlign w:val="center"/>
          </w:tcPr>
          <w:p w14:paraId="64A026E7" w14:textId="509D858B" w:rsidR="00FA29AC" w:rsidRPr="00E42629" w:rsidRDefault="00FA29AC" w:rsidP="00FA29AC">
            <w:pPr>
              <w:pStyle w:val="TableParagraph"/>
              <w:spacing w:line="243" w:lineRule="exact"/>
              <w:jc w:val="center"/>
              <w:rPr>
                <w:rFonts w:ascii="Times New Roman" w:hAnsi="Times New Roman" w:cs="Times New Roman"/>
              </w:rPr>
            </w:pPr>
            <w:r w:rsidRPr="00E42629">
              <w:rPr>
                <w:rFonts w:ascii="Times New Roman" w:hAnsi="Times New Roman" w:cs="Times New Roman"/>
                <w:b/>
                <w:bCs/>
              </w:rPr>
              <w:t>Objective Description</w:t>
            </w:r>
          </w:p>
        </w:tc>
        <w:tc>
          <w:tcPr>
            <w:tcW w:w="2056" w:type="dxa"/>
            <w:shd w:val="clear" w:color="auto" w:fill="A5C9EB" w:themeFill="text2" w:themeFillTint="40"/>
            <w:vAlign w:val="center"/>
          </w:tcPr>
          <w:p w14:paraId="6F01478D" w14:textId="46190687" w:rsidR="00FA29AC" w:rsidRPr="00E42629" w:rsidRDefault="00FA29AC" w:rsidP="00FA29AC">
            <w:pPr>
              <w:pStyle w:val="TableParagraph"/>
              <w:spacing w:line="243" w:lineRule="exact"/>
              <w:jc w:val="center"/>
              <w:rPr>
                <w:rFonts w:ascii="Times New Roman" w:hAnsi="Times New Roman" w:cs="Times New Roman"/>
              </w:rPr>
            </w:pPr>
            <w:r w:rsidRPr="00E42629">
              <w:rPr>
                <w:rFonts w:ascii="Times New Roman" w:hAnsi="Times New Roman" w:cs="Times New Roman"/>
                <w:b/>
                <w:bCs/>
              </w:rPr>
              <w:t>Person Responsible</w:t>
            </w:r>
          </w:p>
        </w:tc>
        <w:tc>
          <w:tcPr>
            <w:tcW w:w="1659" w:type="dxa"/>
            <w:shd w:val="clear" w:color="auto" w:fill="A5C9EB" w:themeFill="text2" w:themeFillTint="40"/>
            <w:vAlign w:val="center"/>
          </w:tcPr>
          <w:p w14:paraId="1F22F20C" w14:textId="491C4B80" w:rsidR="00FA29AC" w:rsidRPr="00E42629" w:rsidRDefault="00FA29AC" w:rsidP="00FA29AC">
            <w:pPr>
              <w:pStyle w:val="TableParagraph"/>
              <w:spacing w:line="243" w:lineRule="exact"/>
              <w:jc w:val="center"/>
              <w:rPr>
                <w:rFonts w:ascii="Times New Roman" w:hAnsi="Times New Roman" w:cs="Times New Roman"/>
                <w:spacing w:val="-2"/>
              </w:rPr>
            </w:pPr>
            <w:r w:rsidRPr="00E42629">
              <w:rPr>
                <w:rFonts w:ascii="Times New Roman" w:hAnsi="Times New Roman" w:cs="Times New Roman"/>
                <w:b/>
                <w:bCs/>
              </w:rPr>
              <w:t>Initiation Date</w:t>
            </w:r>
          </w:p>
        </w:tc>
        <w:tc>
          <w:tcPr>
            <w:tcW w:w="1441" w:type="dxa"/>
            <w:shd w:val="clear" w:color="auto" w:fill="A5C9EB" w:themeFill="text2" w:themeFillTint="40"/>
            <w:vAlign w:val="center"/>
          </w:tcPr>
          <w:p w14:paraId="1AAC79B9" w14:textId="5D893AE6" w:rsidR="00FA29AC" w:rsidRPr="00E42629" w:rsidRDefault="00FA29AC" w:rsidP="00FA29AC">
            <w:pPr>
              <w:pStyle w:val="TableParagraph"/>
              <w:spacing w:line="243" w:lineRule="exact"/>
              <w:jc w:val="center"/>
              <w:rPr>
                <w:rFonts w:ascii="Times New Roman" w:hAnsi="Times New Roman" w:cs="Times New Roman"/>
                <w:spacing w:val="-2"/>
              </w:rPr>
            </w:pPr>
            <w:r w:rsidRPr="00E42629">
              <w:rPr>
                <w:rFonts w:ascii="Times New Roman" w:hAnsi="Times New Roman" w:cs="Times New Roman"/>
                <w:b/>
                <w:bCs/>
              </w:rPr>
              <w:t>Target Date</w:t>
            </w:r>
          </w:p>
        </w:tc>
        <w:tc>
          <w:tcPr>
            <w:tcW w:w="3068" w:type="dxa"/>
            <w:shd w:val="clear" w:color="auto" w:fill="A5C9EB" w:themeFill="text2" w:themeFillTint="40"/>
            <w:vAlign w:val="center"/>
          </w:tcPr>
          <w:p w14:paraId="65C66CFF" w14:textId="74A57BBE" w:rsidR="00FA29AC" w:rsidRPr="00E42629" w:rsidRDefault="00FA29AC" w:rsidP="00FA29AC">
            <w:pPr>
              <w:pStyle w:val="TableParagraph"/>
              <w:spacing w:line="243" w:lineRule="exact"/>
              <w:jc w:val="center"/>
              <w:rPr>
                <w:rFonts w:ascii="Times New Roman" w:hAnsi="Times New Roman" w:cs="Times New Roman"/>
                <w:spacing w:val="-2"/>
              </w:rPr>
            </w:pPr>
            <w:r w:rsidRPr="00E42629">
              <w:rPr>
                <w:rFonts w:ascii="Times New Roman" w:hAnsi="Times New Roman" w:cs="Times New Roman"/>
                <w:b/>
                <w:bCs/>
              </w:rPr>
              <w:t>Expected Outcome</w:t>
            </w:r>
          </w:p>
        </w:tc>
        <w:tc>
          <w:tcPr>
            <w:tcW w:w="2159" w:type="dxa"/>
            <w:shd w:val="clear" w:color="auto" w:fill="A5C9EB" w:themeFill="text2" w:themeFillTint="40"/>
            <w:vAlign w:val="center"/>
          </w:tcPr>
          <w:p w14:paraId="085054B9" w14:textId="0B892156" w:rsidR="00FA29AC" w:rsidRPr="00E42629" w:rsidRDefault="00FA29AC" w:rsidP="00FA29AC">
            <w:pPr>
              <w:pStyle w:val="TableParagraph"/>
              <w:spacing w:before="1"/>
              <w:ind w:left="0" w:right="77"/>
              <w:jc w:val="center"/>
              <w:rPr>
                <w:rFonts w:ascii="Times New Roman" w:hAnsi="Times New Roman" w:cs="Times New Roman"/>
                <w:spacing w:val="-2"/>
              </w:rPr>
            </w:pPr>
            <w:r w:rsidRPr="00E42629">
              <w:rPr>
                <w:rFonts w:ascii="Times New Roman" w:hAnsi="Times New Roman" w:cs="Times New Roman"/>
                <w:b/>
                <w:bCs/>
              </w:rPr>
              <w:t>New / Continued from Previous Year</w:t>
            </w:r>
          </w:p>
        </w:tc>
      </w:tr>
      <w:tr w:rsidR="001C4465" w:rsidRPr="00E42629" w14:paraId="26DCFC13" w14:textId="77777777" w:rsidTr="00D55A4A">
        <w:tc>
          <w:tcPr>
            <w:tcW w:w="896" w:type="dxa"/>
            <w:vAlign w:val="center"/>
          </w:tcPr>
          <w:p w14:paraId="0AB5045D" w14:textId="0DF6FDB4" w:rsidR="001C4465" w:rsidRPr="00E42629" w:rsidRDefault="001C4465" w:rsidP="001C4465">
            <w:pPr>
              <w:rPr>
                <w:rFonts w:ascii="Times New Roman" w:hAnsi="Times New Roman" w:cs="Times New Roman"/>
              </w:rPr>
            </w:pPr>
            <w:r w:rsidRPr="00E42629">
              <w:rPr>
                <w:rFonts w:ascii="Times New Roman" w:hAnsi="Times New Roman" w:cs="Times New Roman"/>
              </w:rPr>
              <w:t>11</w:t>
            </w:r>
          </w:p>
        </w:tc>
        <w:tc>
          <w:tcPr>
            <w:tcW w:w="3215" w:type="dxa"/>
            <w:vAlign w:val="center"/>
          </w:tcPr>
          <w:p w14:paraId="5D750E91" w14:textId="6A6CBD60" w:rsidR="001C4465" w:rsidRPr="00E42629" w:rsidRDefault="001C4465" w:rsidP="001C4465">
            <w:pPr>
              <w:pStyle w:val="TableParagraph"/>
              <w:spacing w:line="243" w:lineRule="exact"/>
              <w:rPr>
                <w:rFonts w:ascii="Times New Roman" w:hAnsi="Times New Roman" w:cs="Times New Roman"/>
              </w:rPr>
            </w:pPr>
            <w:r w:rsidRPr="00E42629">
              <w:rPr>
                <w:rFonts w:ascii="Times New Roman" w:hAnsi="Times New Roman" w:cs="Times New Roman"/>
              </w:rPr>
              <w:t>Summit’s hiring practices are in accordance with agency and program</w:t>
            </w:r>
            <w:r w:rsidRPr="00E42629">
              <w:rPr>
                <w:rFonts w:ascii="Times New Roman" w:hAnsi="Times New Roman" w:cs="Times New Roman"/>
                <w:spacing w:val="-12"/>
              </w:rPr>
              <w:t xml:space="preserve"> </w:t>
            </w:r>
            <w:r w:rsidRPr="00E42629">
              <w:rPr>
                <w:rFonts w:ascii="Times New Roman" w:hAnsi="Times New Roman" w:cs="Times New Roman"/>
              </w:rPr>
              <w:t>requirements</w:t>
            </w:r>
            <w:r w:rsidRPr="00E42629">
              <w:rPr>
                <w:rFonts w:ascii="Times New Roman" w:hAnsi="Times New Roman" w:cs="Times New Roman"/>
                <w:spacing w:val="-11"/>
              </w:rPr>
              <w:t xml:space="preserve"> </w:t>
            </w:r>
            <w:r w:rsidRPr="00E42629">
              <w:rPr>
                <w:rFonts w:ascii="Times New Roman" w:hAnsi="Times New Roman" w:cs="Times New Roman"/>
              </w:rPr>
              <w:t xml:space="preserve">regarding </w:t>
            </w:r>
            <w:r w:rsidRPr="00E42629">
              <w:rPr>
                <w:rFonts w:ascii="Times New Roman" w:hAnsi="Times New Roman" w:cs="Times New Roman"/>
                <w:spacing w:val="-2"/>
              </w:rPr>
              <w:t>training.</w:t>
            </w:r>
          </w:p>
        </w:tc>
        <w:tc>
          <w:tcPr>
            <w:tcW w:w="2056" w:type="dxa"/>
            <w:vAlign w:val="center"/>
          </w:tcPr>
          <w:p w14:paraId="6EBCC603" w14:textId="5E8D170E" w:rsidR="001C4465" w:rsidRPr="00E42629" w:rsidRDefault="001C4465" w:rsidP="001C4465">
            <w:pPr>
              <w:pStyle w:val="TableParagraph"/>
              <w:spacing w:line="243" w:lineRule="exact"/>
              <w:rPr>
                <w:rFonts w:ascii="Times New Roman" w:hAnsi="Times New Roman" w:cs="Times New Roman"/>
              </w:rPr>
            </w:pPr>
            <w:r w:rsidRPr="00E42629">
              <w:rPr>
                <w:rFonts w:ascii="Times New Roman" w:hAnsi="Times New Roman" w:cs="Times New Roman"/>
              </w:rPr>
              <w:t>Human</w:t>
            </w:r>
            <w:r w:rsidRPr="00E42629">
              <w:rPr>
                <w:rFonts w:ascii="Times New Roman" w:hAnsi="Times New Roman" w:cs="Times New Roman"/>
                <w:spacing w:val="-6"/>
              </w:rPr>
              <w:t xml:space="preserve"> </w:t>
            </w:r>
            <w:r w:rsidRPr="00E42629">
              <w:rPr>
                <w:rFonts w:ascii="Times New Roman" w:hAnsi="Times New Roman" w:cs="Times New Roman"/>
                <w:spacing w:val="-2"/>
              </w:rPr>
              <w:t>Resources</w:t>
            </w:r>
          </w:p>
        </w:tc>
        <w:tc>
          <w:tcPr>
            <w:tcW w:w="1659" w:type="dxa"/>
            <w:vAlign w:val="center"/>
          </w:tcPr>
          <w:p w14:paraId="5B054C29" w14:textId="4ED66727" w:rsidR="001C4465" w:rsidRPr="00E42629" w:rsidRDefault="001C4465" w:rsidP="001C4465">
            <w:pPr>
              <w:pStyle w:val="TableParagraph"/>
              <w:spacing w:line="243" w:lineRule="exact"/>
              <w:rPr>
                <w:rFonts w:ascii="Times New Roman" w:hAnsi="Times New Roman" w:cs="Times New Roman"/>
              </w:rPr>
            </w:pPr>
            <w:r>
              <w:rPr>
                <w:rFonts w:ascii="Times New Roman" w:hAnsi="Times New Roman" w:cs="Times New Roman"/>
                <w:spacing w:val="-2"/>
              </w:rPr>
              <w:t>0</w:t>
            </w:r>
            <w:r w:rsidRPr="00E42629">
              <w:rPr>
                <w:rFonts w:ascii="Times New Roman" w:hAnsi="Times New Roman" w:cs="Times New Roman"/>
                <w:spacing w:val="-2"/>
              </w:rPr>
              <w:t>4/</w:t>
            </w:r>
            <w:r>
              <w:rPr>
                <w:rFonts w:ascii="Times New Roman" w:hAnsi="Times New Roman" w:cs="Times New Roman"/>
                <w:spacing w:val="-2"/>
              </w:rPr>
              <w:t>0</w:t>
            </w:r>
            <w:r w:rsidRPr="00E42629">
              <w:rPr>
                <w:rFonts w:ascii="Times New Roman" w:hAnsi="Times New Roman" w:cs="Times New Roman"/>
                <w:spacing w:val="-2"/>
              </w:rPr>
              <w:t>1/</w:t>
            </w:r>
            <w:r>
              <w:rPr>
                <w:rFonts w:ascii="Times New Roman" w:hAnsi="Times New Roman" w:cs="Times New Roman"/>
                <w:spacing w:val="-2"/>
              </w:rPr>
              <w:t>20</w:t>
            </w:r>
            <w:r w:rsidRPr="00E42629">
              <w:rPr>
                <w:rFonts w:ascii="Times New Roman" w:hAnsi="Times New Roman" w:cs="Times New Roman"/>
                <w:spacing w:val="-2"/>
              </w:rPr>
              <w:t>23</w:t>
            </w:r>
          </w:p>
        </w:tc>
        <w:tc>
          <w:tcPr>
            <w:tcW w:w="1441" w:type="dxa"/>
            <w:vAlign w:val="center"/>
          </w:tcPr>
          <w:p w14:paraId="7547B076" w14:textId="41076300" w:rsidR="001C4465" w:rsidRPr="00E42629" w:rsidRDefault="001C4465" w:rsidP="001C4465">
            <w:pPr>
              <w:pStyle w:val="TableParagraph"/>
              <w:spacing w:line="243" w:lineRule="exact"/>
              <w:rPr>
                <w:rFonts w:ascii="Times New Roman" w:hAnsi="Times New Roman" w:cs="Times New Roman"/>
              </w:rPr>
            </w:pPr>
            <w:r>
              <w:rPr>
                <w:rFonts w:ascii="Times New Roman" w:hAnsi="Times New Roman" w:cs="Times New Roman"/>
                <w:spacing w:val="-2"/>
              </w:rPr>
              <w:t>0</w:t>
            </w:r>
            <w:r w:rsidRPr="00E42629">
              <w:rPr>
                <w:rFonts w:ascii="Times New Roman" w:hAnsi="Times New Roman" w:cs="Times New Roman"/>
                <w:spacing w:val="-2"/>
              </w:rPr>
              <w:t>6/30/</w:t>
            </w:r>
            <w:r>
              <w:rPr>
                <w:rFonts w:ascii="Times New Roman" w:hAnsi="Times New Roman" w:cs="Times New Roman"/>
                <w:spacing w:val="-2"/>
              </w:rPr>
              <w:t>20</w:t>
            </w:r>
            <w:r w:rsidRPr="00E42629">
              <w:rPr>
                <w:rFonts w:ascii="Times New Roman" w:hAnsi="Times New Roman" w:cs="Times New Roman"/>
                <w:spacing w:val="-2"/>
              </w:rPr>
              <w:t>24</w:t>
            </w:r>
          </w:p>
        </w:tc>
        <w:tc>
          <w:tcPr>
            <w:tcW w:w="3068" w:type="dxa"/>
            <w:vAlign w:val="center"/>
          </w:tcPr>
          <w:p w14:paraId="5A498A77" w14:textId="6DDC1199" w:rsidR="001C4465" w:rsidRPr="00E42629" w:rsidRDefault="001C4465" w:rsidP="001C4465">
            <w:pPr>
              <w:pStyle w:val="TableParagraph"/>
              <w:spacing w:line="243" w:lineRule="exact"/>
              <w:rPr>
                <w:rFonts w:ascii="Times New Roman" w:hAnsi="Times New Roman" w:cs="Times New Roman"/>
              </w:rPr>
            </w:pPr>
            <w:r w:rsidRPr="00E42629">
              <w:rPr>
                <w:rFonts w:ascii="Times New Roman" w:hAnsi="Times New Roman" w:cs="Times New Roman"/>
                <w:spacing w:val="-2"/>
              </w:rPr>
              <w:t>Summit will evaluate success of curriculum</w:t>
            </w:r>
            <w:r>
              <w:rPr>
                <w:rFonts w:ascii="Times New Roman" w:hAnsi="Times New Roman" w:cs="Times New Roman"/>
                <w:spacing w:val="-2"/>
              </w:rPr>
              <w:t>.</w:t>
            </w:r>
          </w:p>
        </w:tc>
        <w:tc>
          <w:tcPr>
            <w:tcW w:w="2159" w:type="dxa"/>
            <w:vAlign w:val="center"/>
          </w:tcPr>
          <w:p w14:paraId="1E2511E1" w14:textId="77777777" w:rsidR="001C4465" w:rsidRPr="00E42629" w:rsidRDefault="001C4465" w:rsidP="001C4465">
            <w:pPr>
              <w:pStyle w:val="TableParagraph"/>
              <w:spacing w:before="1"/>
              <w:ind w:left="0" w:right="77"/>
              <w:rPr>
                <w:rFonts w:ascii="Times New Roman" w:hAnsi="Times New Roman" w:cs="Times New Roman"/>
                <w:spacing w:val="-2"/>
              </w:rPr>
            </w:pPr>
            <w:r w:rsidRPr="00E42629">
              <w:rPr>
                <w:rFonts w:ascii="Times New Roman" w:hAnsi="Times New Roman" w:cs="Times New Roman"/>
                <w:spacing w:val="-2"/>
              </w:rPr>
              <w:t>Continued from 2023 plan with updated approach</w:t>
            </w:r>
          </w:p>
          <w:p w14:paraId="5251CAC6" w14:textId="77777777" w:rsidR="001C4465" w:rsidRPr="00E42629" w:rsidRDefault="001C4465" w:rsidP="001C4465">
            <w:pPr>
              <w:pStyle w:val="TableParagraph"/>
              <w:spacing w:line="243" w:lineRule="exact"/>
              <w:rPr>
                <w:rFonts w:ascii="Times New Roman" w:hAnsi="Times New Roman" w:cs="Times New Roman"/>
              </w:rPr>
            </w:pPr>
          </w:p>
        </w:tc>
      </w:tr>
      <w:tr w:rsidR="00FA29AC" w:rsidRPr="00E42629" w14:paraId="36D8841D" w14:textId="77777777" w:rsidTr="00D55A4A">
        <w:tc>
          <w:tcPr>
            <w:tcW w:w="896" w:type="dxa"/>
            <w:vAlign w:val="center"/>
          </w:tcPr>
          <w:p w14:paraId="05482A1B" w14:textId="5DDAB5BB" w:rsidR="00FA29AC" w:rsidRPr="00E42629" w:rsidRDefault="00FA29AC" w:rsidP="00FA29AC">
            <w:pPr>
              <w:rPr>
                <w:rFonts w:ascii="Times New Roman" w:hAnsi="Times New Roman" w:cs="Times New Roman"/>
              </w:rPr>
            </w:pPr>
            <w:r w:rsidRPr="00E42629">
              <w:rPr>
                <w:rFonts w:ascii="Times New Roman" w:hAnsi="Times New Roman" w:cs="Times New Roman"/>
              </w:rPr>
              <w:t>12</w:t>
            </w:r>
          </w:p>
        </w:tc>
        <w:tc>
          <w:tcPr>
            <w:tcW w:w="3215" w:type="dxa"/>
            <w:vAlign w:val="center"/>
          </w:tcPr>
          <w:p w14:paraId="3C8406FB" w14:textId="0F2BB8E3"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rPr>
              <w:t>Time from referral to OPWDD/ACCES-VR programs to enrollment will decrease</w:t>
            </w:r>
          </w:p>
        </w:tc>
        <w:tc>
          <w:tcPr>
            <w:tcW w:w="2056" w:type="dxa"/>
            <w:vAlign w:val="center"/>
          </w:tcPr>
          <w:p w14:paraId="300C955D" w14:textId="1B608F45"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spacing w:val="-2"/>
              </w:rPr>
              <w:t>Program Management</w:t>
            </w:r>
          </w:p>
        </w:tc>
        <w:tc>
          <w:tcPr>
            <w:tcW w:w="1659" w:type="dxa"/>
            <w:vAlign w:val="center"/>
          </w:tcPr>
          <w:p w14:paraId="6DCAE3E1" w14:textId="6A4C1FB9" w:rsidR="00FA29AC" w:rsidRPr="00E42629" w:rsidRDefault="001C4465" w:rsidP="00FA29AC">
            <w:pPr>
              <w:pStyle w:val="TableParagraph"/>
              <w:spacing w:line="243" w:lineRule="exact"/>
              <w:rPr>
                <w:rFonts w:ascii="Times New Roman" w:hAnsi="Times New Roman" w:cs="Times New Roman"/>
              </w:rPr>
            </w:pPr>
            <w:r>
              <w:rPr>
                <w:rFonts w:ascii="Times New Roman" w:hAnsi="Times New Roman" w:cs="Times New Roman"/>
                <w:spacing w:val="-2"/>
              </w:rPr>
              <w:t>0</w:t>
            </w:r>
            <w:r w:rsidR="00FA29AC" w:rsidRPr="00E42629">
              <w:rPr>
                <w:rFonts w:ascii="Times New Roman" w:hAnsi="Times New Roman" w:cs="Times New Roman"/>
                <w:spacing w:val="-2"/>
              </w:rPr>
              <w:t>4/</w:t>
            </w:r>
            <w:r>
              <w:rPr>
                <w:rFonts w:ascii="Times New Roman" w:hAnsi="Times New Roman" w:cs="Times New Roman"/>
                <w:spacing w:val="-2"/>
              </w:rPr>
              <w:t>0</w:t>
            </w:r>
            <w:r w:rsidR="00FA29AC" w:rsidRPr="00E42629">
              <w:rPr>
                <w:rFonts w:ascii="Times New Roman" w:hAnsi="Times New Roman" w:cs="Times New Roman"/>
                <w:spacing w:val="-2"/>
              </w:rPr>
              <w:t>1/</w:t>
            </w:r>
            <w:r>
              <w:rPr>
                <w:rFonts w:ascii="Times New Roman" w:hAnsi="Times New Roman" w:cs="Times New Roman"/>
                <w:spacing w:val="-2"/>
              </w:rPr>
              <w:t>20</w:t>
            </w:r>
            <w:r w:rsidR="00FA29AC" w:rsidRPr="00E42629">
              <w:rPr>
                <w:rFonts w:ascii="Times New Roman" w:hAnsi="Times New Roman" w:cs="Times New Roman"/>
                <w:spacing w:val="-2"/>
              </w:rPr>
              <w:t>23</w:t>
            </w:r>
          </w:p>
        </w:tc>
        <w:tc>
          <w:tcPr>
            <w:tcW w:w="1441" w:type="dxa"/>
            <w:vAlign w:val="center"/>
          </w:tcPr>
          <w:p w14:paraId="1B951970" w14:textId="49CC4A71"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spacing w:val="-2"/>
              </w:rPr>
              <w:t>12/31/</w:t>
            </w:r>
            <w:r w:rsidR="001C4465">
              <w:rPr>
                <w:rFonts w:ascii="Times New Roman" w:hAnsi="Times New Roman" w:cs="Times New Roman"/>
                <w:spacing w:val="-2"/>
              </w:rPr>
              <w:t>20</w:t>
            </w:r>
            <w:r w:rsidRPr="00E42629">
              <w:rPr>
                <w:rFonts w:ascii="Times New Roman" w:hAnsi="Times New Roman" w:cs="Times New Roman"/>
                <w:spacing w:val="-2"/>
              </w:rPr>
              <w:t>24</w:t>
            </w:r>
          </w:p>
        </w:tc>
        <w:tc>
          <w:tcPr>
            <w:tcW w:w="3068" w:type="dxa"/>
            <w:vAlign w:val="center"/>
          </w:tcPr>
          <w:p w14:paraId="41FDAA57" w14:textId="43A31060" w:rsidR="00FA29AC" w:rsidRPr="00E42629" w:rsidRDefault="00F339BD" w:rsidP="00FA29AC">
            <w:pPr>
              <w:pStyle w:val="TableParagraph"/>
              <w:spacing w:line="243" w:lineRule="exact"/>
              <w:rPr>
                <w:rFonts w:ascii="Times New Roman" w:hAnsi="Times New Roman" w:cs="Times New Roman"/>
              </w:rPr>
            </w:pPr>
            <w:r>
              <w:rPr>
                <w:rFonts w:ascii="Times New Roman" w:hAnsi="Times New Roman" w:cs="Times New Roman"/>
              </w:rPr>
              <w:t>I</w:t>
            </w:r>
            <w:r w:rsidR="00FA29AC" w:rsidRPr="00E42629">
              <w:rPr>
                <w:rFonts w:ascii="Times New Roman" w:hAnsi="Times New Roman" w:cs="Times New Roman"/>
              </w:rPr>
              <w:t>mprove the time from referral to enrollment for agency-directed services in a self-directed budget and ACCES-VR services</w:t>
            </w:r>
            <w:r>
              <w:rPr>
                <w:rFonts w:ascii="Times New Roman" w:hAnsi="Times New Roman" w:cs="Times New Roman"/>
              </w:rPr>
              <w:t>.</w:t>
            </w:r>
          </w:p>
        </w:tc>
        <w:tc>
          <w:tcPr>
            <w:tcW w:w="2159" w:type="dxa"/>
            <w:vAlign w:val="center"/>
          </w:tcPr>
          <w:p w14:paraId="3B7C9E7A" w14:textId="431102BC" w:rsidR="00FA29AC" w:rsidRPr="00E42629" w:rsidRDefault="00FA29AC" w:rsidP="00FA29AC">
            <w:pPr>
              <w:pStyle w:val="TableParagraph"/>
              <w:spacing w:line="243" w:lineRule="exact"/>
              <w:ind w:left="0"/>
              <w:rPr>
                <w:rFonts w:ascii="Times New Roman" w:hAnsi="Times New Roman" w:cs="Times New Roman"/>
              </w:rPr>
            </w:pPr>
            <w:r w:rsidRPr="00E42629">
              <w:rPr>
                <w:rFonts w:ascii="Times New Roman" w:hAnsi="Times New Roman" w:cs="Times New Roman"/>
                <w:spacing w:val="-5"/>
              </w:rPr>
              <w:t xml:space="preserve">Continued </w:t>
            </w:r>
            <w:r w:rsidRPr="00E42629">
              <w:rPr>
                <w:rFonts w:ascii="Times New Roman" w:hAnsi="Times New Roman" w:cs="Times New Roman"/>
                <w:spacing w:val="-5"/>
              </w:rPr>
              <w:t>from 2023</w:t>
            </w:r>
            <w:r w:rsidRPr="00E42629">
              <w:rPr>
                <w:rFonts w:ascii="Times New Roman" w:hAnsi="Times New Roman" w:cs="Times New Roman"/>
                <w:spacing w:val="-5"/>
              </w:rPr>
              <w:t xml:space="preserve"> plan with updates to Expected Outcome</w:t>
            </w:r>
          </w:p>
        </w:tc>
      </w:tr>
      <w:tr w:rsidR="00FA29AC" w:rsidRPr="00E42629" w14:paraId="7BE36C27" w14:textId="77777777" w:rsidTr="00D55A4A">
        <w:tc>
          <w:tcPr>
            <w:tcW w:w="896" w:type="dxa"/>
            <w:vAlign w:val="center"/>
          </w:tcPr>
          <w:p w14:paraId="48C38520" w14:textId="3F25CA34" w:rsidR="00FA29AC" w:rsidRPr="00E42629" w:rsidRDefault="00FA29AC" w:rsidP="00FA29AC">
            <w:pPr>
              <w:rPr>
                <w:rFonts w:ascii="Times New Roman" w:hAnsi="Times New Roman" w:cs="Times New Roman"/>
              </w:rPr>
            </w:pPr>
            <w:r w:rsidRPr="00E42629">
              <w:rPr>
                <w:rFonts w:ascii="Times New Roman" w:hAnsi="Times New Roman" w:cs="Times New Roman"/>
              </w:rPr>
              <w:t>13</w:t>
            </w:r>
          </w:p>
        </w:tc>
        <w:tc>
          <w:tcPr>
            <w:tcW w:w="3215" w:type="dxa"/>
            <w:vAlign w:val="center"/>
          </w:tcPr>
          <w:p w14:paraId="0FD7071A" w14:textId="1AABD8F6"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rPr>
              <w:t>Summit will be in compliance with HCBS Settings rule</w:t>
            </w:r>
          </w:p>
        </w:tc>
        <w:tc>
          <w:tcPr>
            <w:tcW w:w="2056" w:type="dxa"/>
            <w:vAlign w:val="center"/>
          </w:tcPr>
          <w:p w14:paraId="47382831" w14:textId="4DAF2564"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spacing w:val="-2"/>
              </w:rPr>
              <w:t>QA/CC/Program Management</w:t>
            </w:r>
          </w:p>
        </w:tc>
        <w:tc>
          <w:tcPr>
            <w:tcW w:w="1659" w:type="dxa"/>
            <w:vAlign w:val="center"/>
          </w:tcPr>
          <w:p w14:paraId="506ABF09" w14:textId="47004DEF"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spacing w:val="-2"/>
              </w:rPr>
              <w:t>10/</w:t>
            </w:r>
            <w:r w:rsidR="001C4465">
              <w:rPr>
                <w:rFonts w:ascii="Times New Roman" w:hAnsi="Times New Roman" w:cs="Times New Roman"/>
                <w:spacing w:val="-2"/>
              </w:rPr>
              <w:t>0</w:t>
            </w:r>
            <w:r w:rsidRPr="00E42629">
              <w:rPr>
                <w:rFonts w:ascii="Times New Roman" w:hAnsi="Times New Roman" w:cs="Times New Roman"/>
                <w:spacing w:val="-2"/>
              </w:rPr>
              <w:t>1/</w:t>
            </w:r>
            <w:r w:rsidR="001C4465">
              <w:rPr>
                <w:rFonts w:ascii="Times New Roman" w:hAnsi="Times New Roman" w:cs="Times New Roman"/>
                <w:spacing w:val="-2"/>
              </w:rPr>
              <w:t>20</w:t>
            </w:r>
            <w:r w:rsidRPr="00E42629">
              <w:rPr>
                <w:rFonts w:ascii="Times New Roman" w:hAnsi="Times New Roman" w:cs="Times New Roman"/>
                <w:spacing w:val="-2"/>
              </w:rPr>
              <w:t>22</w:t>
            </w:r>
          </w:p>
        </w:tc>
        <w:tc>
          <w:tcPr>
            <w:tcW w:w="1441" w:type="dxa"/>
            <w:vAlign w:val="center"/>
          </w:tcPr>
          <w:p w14:paraId="2A2F90F1" w14:textId="0DCD4CAE" w:rsidR="00FA29AC" w:rsidRPr="00E42629" w:rsidRDefault="001C4465" w:rsidP="00FA29AC">
            <w:pPr>
              <w:pStyle w:val="TableParagraph"/>
              <w:spacing w:line="243" w:lineRule="exact"/>
              <w:rPr>
                <w:rFonts w:ascii="Times New Roman" w:hAnsi="Times New Roman" w:cs="Times New Roman"/>
              </w:rPr>
            </w:pPr>
            <w:r>
              <w:rPr>
                <w:rFonts w:ascii="Times New Roman" w:hAnsi="Times New Roman" w:cs="Times New Roman"/>
                <w:spacing w:val="-2"/>
              </w:rPr>
              <w:t>0</w:t>
            </w:r>
            <w:r w:rsidR="00FA29AC" w:rsidRPr="00E42629">
              <w:rPr>
                <w:rFonts w:ascii="Times New Roman" w:hAnsi="Times New Roman" w:cs="Times New Roman"/>
                <w:spacing w:val="-2"/>
              </w:rPr>
              <w:t>6/30/</w:t>
            </w:r>
            <w:r>
              <w:rPr>
                <w:rFonts w:ascii="Times New Roman" w:hAnsi="Times New Roman" w:cs="Times New Roman"/>
                <w:spacing w:val="-2"/>
              </w:rPr>
              <w:t>20</w:t>
            </w:r>
            <w:r w:rsidR="00FA29AC" w:rsidRPr="00E42629">
              <w:rPr>
                <w:rFonts w:ascii="Times New Roman" w:hAnsi="Times New Roman" w:cs="Times New Roman"/>
                <w:spacing w:val="-2"/>
              </w:rPr>
              <w:t>24</w:t>
            </w:r>
          </w:p>
        </w:tc>
        <w:tc>
          <w:tcPr>
            <w:tcW w:w="3068" w:type="dxa"/>
            <w:vAlign w:val="center"/>
          </w:tcPr>
          <w:p w14:paraId="7DD82AC4" w14:textId="10147DDF"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rPr>
              <w:t>Develop audit tool to ensure compliance</w:t>
            </w:r>
            <w:r>
              <w:rPr>
                <w:rFonts w:ascii="Times New Roman" w:hAnsi="Times New Roman" w:cs="Times New Roman"/>
              </w:rPr>
              <w:t>.</w:t>
            </w:r>
            <w:r w:rsidRPr="00E42629">
              <w:rPr>
                <w:rFonts w:ascii="Times New Roman" w:hAnsi="Times New Roman" w:cs="Times New Roman"/>
              </w:rPr>
              <w:t xml:space="preserve"> Report any findings to Exec. Leadership and BOD upon request.; Person-Centered Steering Committee will make recommendations to program regarding expectations that will improve compliance with HCBS Settings rule requirements. </w:t>
            </w:r>
          </w:p>
        </w:tc>
        <w:tc>
          <w:tcPr>
            <w:tcW w:w="2159" w:type="dxa"/>
            <w:vAlign w:val="center"/>
          </w:tcPr>
          <w:p w14:paraId="68ED8A66" w14:textId="4D7DA9F3" w:rsidR="00FA29AC" w:rsidRPr="00E42629" w:rsidRDefault="00FA29AC" w:rsidP="00FA29AC">
            <w:pPr>
              <w:pStyle w:val="TableParagraph"/>
              <w:spacing w:line="243" w:lineRule="exact"/>
              <w:ind w:left="0"/>
              <w:rPr>
                <w:rFonts w:ascii="Times New Roman" w:hAnsi="Times New Roman" w:cs="Times New Roman"/>
              </w:rPr>
            </w:pPr>
            <w:r w:rsidRPr="00E42629">
              <w:rPr>
                <w:rFonts w:ascii="Times New Roman" w:hAnsi="Times New Roman" w:cs="Times New Roman"/>
                <w:spacing w:val="-5"/>
              </w:rPr>
              <w:t>Continued from 2023 plan with updated approach</w:t>
            </w:r>
          </w:p>
        </w:tc>
      </w:tr>
      <w:tr w:rsidR="00FA29AC" w:rsidRPr="00E42629" w14:paraId="0E30A359" w14:textId="77777777" w:rsidTr="00D55A4A">
        <w:tc>
          <w:tcPr>
            <w:tcW w:w="896" w:type="dxa"/>
            <w:vAlign w:val="center"/>
          </w:tcPr>
          <w:p w14:paraId="2A48DD8E" w14:textId="32160DE2" w:rsidR="00FA29AC" w:rsidRPr="00E42629" w:rsidRDefault="00FA29AC" w:rsidP="00FA29AC">
            <w:pPr>
              <w:rPr>
                <w:rFonts w:ascii="Times New Roman" w:hAnsi="Times New Roman" w:cs="Times New Roman"/>
              </w:rPr>
            </w:pPr>
            <w:r w:rsidRPr="00E42629">
              <w:rPr>
                <w:rFonts w:ascii="Times New Roman" w:hAnsi="Times New Roman" w:cs="Times New Roman"/>
              </w:rPr>
              <w:t>14</w:t>
            </w:r>
          </w:p>
        </w:tc>
        <w:tc>
          <w:tcPr>
            <w:tcW w:w="3215" w:type="dxa"/>
            <w:vAlign w:val="center"/>
          </w:tcPr>
          <w:p w14:paraId="48685944" w14:textId="68EDA4EB"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rPr>
              <w:t>Ensure agency compliance with regulations post-COVID federal emergency declaration</w:t>
            </w:r>
          </w:p>
        </w:tc>
        <w:tc>
          <w:tcPr>
            <w:tcW w:w="2056" w:type="dxa"/>
            <w:vAlign w:val="center"/>
          </w:tcPr>
          <w:p w14:paraId="66357262" w14:textId="7FDCBCCF"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spacing w:val="-2"/>
              </w:rPr>
              <w:t>QA/CC/Program Management</w:t>
            </w:r>
          </w:p>
        </w:tc>
        <w:tc>
          <w:tcPr>
            <w:tcW w:w="1659" w:type="dxa"/>
            <w:vAlign w:val="center"/>
          </w:tcPr>
          <w:p w14:paraId="2B7218AE" w14:textId="5244518D"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spacing w:val="-2"/>
              </w:rPr>
              <w:t>11/11/2023</w:t>
            </w:r>
          </w:p>
        </w:tc>
        <w:tc>
          <w:tcPr>
            <w:tcW w:w="1441" w:type="dxa"/>
            <w:vAlign w:val="center"/>
          </w:tcPr>
          <w:p w14:paraId="5329A772" w14:textId="5646CC38" w:rsidR="00FA29AC" w:rsidRPr="00E42629" w:rsidRDefault="00212399" w:rsidP="00FA29AC">
            <w:pPr>
              <w:pStyle w:val="TableParagraph"/>
              <w:spacing w:line="243" w:lineRule="exact"/>
              <w:rPr>
                <w:rFonts w:ascii="Times New Roman" w:hAnsi="Times New Roman" w:cs="Times New Roman"/>
              </w:rPr>
            </w:pPr>
            <w:r>
              <w:rPr>
                <w:rFonts w:ascii="Times New Roman" w:hAnsi="Times New Roman" w:cs="Times New Roman"/>
                <w:spacing w:val="-2"/>
              </w:rPr>
              <w:t>0</w:t>
            </w:r>
            <w:r w:rsidR="00FA29AC" w:rsidRPr="00E42629">
              <w:rPr>
                <w:rFonts w:ascii="Times New Roman" w:hAnsi="Times New Roman" w:cs="Times New Roman"/>
                <w:spacing w:val="-2"/>
              </w:rPr>
              <w:t>5/11/</w:t>
            </w:r>
            <w:r>
              <w:rPr>
                <w:rFonts w:ascii="Times New Roman" w:hAnsi="Times New Roman" w:cs="Times New Roman"/>
                <w:spacing w:val="-2"/>
              </w:rPr>
              <w:t>20</w:t>
            </w:r>
            <w:r w:rsidR="00FA29AC" w:rsidRPr="00E42629">
              <w:rPr>
                <w:rFonts w:ascii="Times New Roman" w:hAnsi="Times New Roman" w:cs="Times New Roman"/>
                <w:spacing w:val="-2"/>
              </w:rPr>
              <w:t>24</w:t>
            </w:r>
          </w:p>
        </w:tc>
        <w:tc>
          <w:tcPr>
            <w:tcW w:w="3068" w:type="dxa"/>
            <w:vAlign w:val="center"/>
          </w:tcPr>
          <w:p w14:paraId="0009B143" w14:textId="78FA3565" w:rsidR="00FA29AC" w:rsidRPr="00E42629" w:rsidRDefault="00FA29AC" w:rsidP="00FA29AC">
            <w:pPr>
              <w:pStyle w:val="TableParagraph"/>
              <w:spacing w:line="243" w:lineRule="exact"/>
              <w:rPr>
                <w:rFonts w:ascii="Times New Roman" w:hAnsi="Times New Roman" w:cs="Times New Roman"/>
              </w:rPr>
            </w:pPr>
            <w:r w:rsidRPr="00E42629">
              <w:rPr>
                <w:rFonts w:ascii="Times New Roman" w:hAnsi="Times New Roman" w:cs="Times New Roman"/>
              </w:rPr>
              <w:t>Assessment of adherence to post-COVID-emergency regulations and guidance within 6 months after end of federal emergency.</w:t>
            </w:r>
          </w:p>
        </w:tc>
        <w:tc>
          <w:tcPr>
            <w:tcW w:w="2159" w:type="dxa"/>
            <w:vAlign w:val="center"/>
          </w:tcPr>
          <w:p w14:paraId="0EE1F996" w14:textId="31DF54E9" w:rsidR="00FA29AC" w:rsidRPr="00E42629" w:rsidRDefault="00FA29AC" w:rsidP="00F339BD">
            <w:pPr>
              <w:pStyle w:val="TableParagraph"/>
              <w:spacing w:line="243" w:lineRule="exact"/>
              <w:ind w:left="0"/>
              <w:rPr>
                <w:rFonts w:ascii="Times New Roman" w:hAnsi="Times New Roman" w:cs="Times New Roman"/>
              </w:rPr>
            </w:pPr>
            <w:r w:rsidRPr="00E42629">
              <w:rPr>
                <w:rFonts w:ascii="Times New Roman" w:hAnsi="Times New Roman" w:cs="Times New Roman"/>
                <w:spacing w:val="-5"/>
              </w:rPr>
              <w:t>Continued from 2023 plan with minor updates</w:t>
            </w:r>
          </w:p>
        </w:tc>
      </w:tr>
    </w:tbl>
    <w:p w14:paraId="5DFE684A" w14:textId="77777777" w:rsidR="00C41D47" w:rsidRDefault="00C41D47">
      <w:pPr>
        <w:rPr>
          <w:rFonts w:ascii="Times New Roman" w:hAnsi="Times New Roman" w:cs="Times New Roman"/>
        </w:rPr>
      </w:pPr>
    </w:p>
    <w:p w14:paraId="1B20CE3F" w14:textId="73FE3466" w:rsidR="00E42629" w:rsidRDefault="00E42629" w:rsidP="00E42629">
      <w:pPr>
        <w:rPr>
          <w:rFonts w:ascii="Times New Roman" w:hAnsi="Times New Roman" w:cs="Times New Roman"/>
        </w:rPr>
      </w:pPr>
      <w:r w:rsidRPr="00C41D47">
        <w:rPr>
          <w:rFonts w:ascii="Times New Roman" w:hAnsi="Times New Roman" w:cs="Times New Roman"/>
          <w:b/>
          <w:smallCaps/>
          <w:sz w:val="24"/>
          <w:szCs w:val="24"/>
          <w:u w:val="single"/>
        </w:rPr>
        <w:t xml:space="preserve">Section </w:t>
      </w:r>
      <w:r>
        <w:rPr>
          <w:rFonts w:ascii="Times New Roman" w:hAnsi="Times New Roman" w:cs="Times New Roman"/>
          <w:b/>
          <w:smallCaps/>
          <w:sz w:val="24"/>
          <w:szCs w:val="24"/>
          <w:u w:val="single"/>
        </w:rPr>
        <w:t>3</w:t>
      </w:r>
      <w:r w:rsidRPr="00C41D47">
        <w:rPr>
          <w:rFonts w:ascii="Times New Roman" w:hAnsi="Times New Roman" w:cs="Times New Roman"/>
        </w:rPr>
        <w:t xml:space="preserve">: </w:t>
      </w:r>
      <w:r>
        <w:rPr>
          <w:rFonts w:ascii="Times New Roman" w:hAnsi="Times New Roman" w:cs="Times New Roman"/>
          <w:b/>
          <w:smallCaps/>
        </w:rPr>
        <w:t>Individual and Family Satisfaction</w:t>
      </w:r>
      <w:r>
        <w:rPr>
          <w:rFonts w:ascii="Times New Roman" w:hAnsi="Times New Roman" w:cs="Times New Roman"/>
          <w:b/>
          <w:smallCaps/>
        </w:rPr>
        <w:t xml:space="preserve"> </w:t>
      </w:r>
      <w:r>
        <w:rPr>
          <w:rFonts w:ascii="Times New Roman" w:hAnsi="Times New Roman" w:cs="Times New Roman"/>
        </w:rPr>
        <w:t>(T</w:t>
      </w:r>
      <w:r w:rsidRPr="00C41D47">
        <w:rPr>
          <w:rFonts w:ascii="Times New Roman" w:hAnsi="Times New Roman" w:cs="Times New Roman"/>
        </w:rPr>
        <w:t xml:space="preserve">he Summit Center’s </w:t>
      </w:r>
      <w:r w:rsidRPr="00E42629">
        <w:rPr>
          <w:rFonts w:ascii="Times New Roman" w:hAnsi="Times New Roman" w:cs="Times New Roman"/>
        </w:rPr>
        <w:t>Quality Improvement Plan includes standards related to individual/family satisfaction</w:t>
      </w:r>
      <w:r>
        <w:rPr>
          <w:rFonts w:ascii="Times New Roman" w:hAnsi="Times New Roman" w:cs="Times New Roman"/>
        </w:rPr>
        <w:t xml:space="preserve"> </w:t>
      </w:r>
      <w:r w:rsidRPr="00E42629">
        <w:rPr>
          <w:rFonts w:ascii="Times New Roman" w:hAnsi="Times New Roman" w:cs="Times New Roman"/>
        </w:rPr>
        <w:t>with services and supports, and agency response to people’s concerns and complaints as needed.)</w:t>
      </w:r>
    </w:p>
    <w:tbl>
      <w:tblPr>
        <w:tblStyle w:val="TableGrid"/>
        <w:tblW w:w="0" w:type="auto"/>
        <w:tblLook w:val="04A0" w:firstRow="1" w:lastRow="0" w:firstColumn="1" w:lastColumn="0" w:noHBand="0" w:noVBand="1"/>
      </w:tblPr>
      <w:tblGrid>
        <w:gridCol w:w="895"/>
        <w:gridCol w:w="3215"/>
        <w:gridCol w:w="2056"/>
        <w:gridCol w:w="1659"/>
        <w:gridCol w:w="1440"/>
        <w:gridCol w:w="3069"/>
        <w:gridCol w:w="2056"/>
      </w:tblGrid>
      <w:tr w:rsidR="00E42629" w:rsidRPr="00E42629" w14:paraId="06B45C8C" w14:textId="77777777" w:rsidTr="00D61001">
        <w:tc>
          <w:tcPr>
            <w:tcW w:w="895" w:type="dxa"/>
            <w:shd w:val="clear" w:color="auto" w:fill="A5C9EC"/>
            <w:vAlign w:val="center"/>
          </w:tcPr>
          <w:p w14:paraId="0CD9AE17"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Obj. #</w:t>
            </w:r>
          </w:p>
        </w:tc>
        <w:tc>
          <w:tcPr>
            <w:tcW w:w="3215" w:type="dxa"/>
            <w:shd w:val="clear" w:color="auto" w:fill="A5C9EC"/>
            <w:vAlign w:val="center"/>
          </w:tcPr>
          <w:p w14:paraId="15F85A09"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Objective Description</w:t>
            </w:r>
          </w:p>
        </w:tc>
        <w:tc>
          <w:tcPr>
            <w:tcW w:w="2056" w:type="dxa"/>
            <w:shd w:val="clear" w:color="auto" w:fill="A5C9EC"/>
            <w:vAlign w:val="center"/>
          </w:tcPr>
          <w:p w14:paraId="73A2CF27"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Person Responsible</w:t>
            </w:r>
          </w:p>
        </w:tc>
        <w:tc>
          <w:tcPr>
            <w:tcW w:w="1659" w:type="dxa"/>
            <w:shd w:val="clear" w:color="auto" w:fill="A5C9EC"/>
            <w:vAlign w:val="center"/>
          </w:tcPr>
          <w:p w14:paraId="47F1FABC"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Initiation Date</w:t>
            </w:r>
          </w:p>
        </w:tc>
        <w:tc>
          <w:tcPr>
            <w:tcW w:w="1440" w:type="dxa"/>
            <w:shd w:val="clear" w:color="auto" w:fill="A5C9EC"/>
            <w:vAlign w:val="center"/>
          </w:tcPr>
          <w:p w14:paraId="292CE9F8"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Target Date</w:t>
            </w:r>
          </w:p>
        </w:tc>
        <w:tc>
          <w:tcPr>
            <w:tcW w:w="3069" w:type="dxa"/>
            <w:shd w:val="clear" w:color="auto" w:fill="A5C9EC"/>
            <w:vAlign w:val="center"/>
          </w:tcPr>
          <w:p w14:paraId="3B18A99C"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Expected Outcome</w:t>
            </w:r>
          </w:p>
        </w:tc>
        <w:tc>
          <w:tcPr>
            <w:tcW w:w="2056" w:type="dxa"/>
            <w:shd w:val="clear" w:color="auto" w:fill="A5C9EC"/>
            <w:vAlign w:val="center"/>
          </w:tcPr>
          <w:p w14:paraId="3C2F8955"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New / Continued from Previous Year</w:t>
            </w:r>
          </w:p>
        </w:tc>
      </w:tr>
      <w:tr w:rsidR="00E24089" w:rsidRPr="00E42629" w14:paraId="09D192FF" w14:textId="77777777" w:rsidTr="00E24089">
        <w:tc>
          <w:tcPr>
            <w:tcW w:w="895" w:type="dxa"/>
            <w:vAlign w:val="center"/>
          </w:tcPr>
          <w:p w14:paraId="504F1218" w14:textId="6B921139" w:rsidR="00E24089" w:rsidRPr="00E42629" w:rsidRDefault="00E24089" w:rsidP="00E24089">
            <w:pPr>
              <w:rPr>
                <w:rFonts w:ascii="Times New Roman" w:hAnsi="Times New Roman" w:cs="Times New Roman"/>
              </w:rPr>
            </w:pPr>
            <w:r>
              <w:rPr>
                <w:rFonts w:ascii="Times New Roman" w:hAnsi="Times New Roman" w:cs="Times New Roman"/>
              </w:rPr>
              <w:t>15</w:t>
            </w:r>
          </w:p>
        </w:tc>
        <w:tc>
          <w:tcPr>
            <w:tcW w:w="3215" w:type="dxa"/>
            <w:vAlign w:val="center"/>
          </w:tcPr>
          <w:p w14:paraId="0475F525" w14:textId="3573A75F" w:rsidR="00E24089" w:rsidRPr="00E24089" w:rsidRDefault="00E24089" w:rsidP="00E24089">
            <w:pPr>
              <w:pStyle w:val="TableParagraph"/>
              <w:spacing w:line="243" w:lineRule="exact"/>
              <w:ind w:left="0"/>
              <w:rPr>
                <w:rFonts w:ascii="Times New Roman" w:hAnsi="Times New Roman" w:cs="Times New Roman"/>
                <w:szCs w:val="24"/>
              </w:rPr>
            </w:pPr>
            <w:r w:rsidRPr="00E24089">
              <w:rPr>
                <w:rFonts w:ascii="Times New Roman" w:hAnsi="Times New Roman" w:cs="Times New Roman"/>
                <w:szCs w:val="24"/>
              </w:rPr>
              <w:t>Summit</w:t>
            </w:r>
            <w:r w:rsidRPr="00E24089">
              <w:rPr>
                <w:rFonts w:ascii="Times New Roman" w:hAnsi="Times New Roman" w:cs="Times New Roman"/>
                <w:spacing w:val="-8"/>
                <w:szCs w:val="24"/>
              </w:rPr>
              <w:t xml:space="preserve"> </w:t>
            </w:r>
            <w:r w:rsidRPr="00E24089">
              <w:rPr>
                <w:rFonts w:ascii="Times New Roman" w:hAnsi="Times New Roman" w:cs="Times New Roman"/>
                <w:szCs w:val="24"/>
              </w:rPr>
              <w:t>will</w:t>
            </w:r>
            <w:r w:rsidRPr="00E24089">
              <w:rPr>
                <w:rFonts w:ascii="Times New Roman" w:hAnsi="Times New Roman" w:cs="Times New Roman"/>
                <w:spacing w:val="-11"/>
                <w:szCs w:val="24"/>
              </w:rPr>
              <w:t xml:space="preserve"> </w:t>
            </w:r>
            <w:r w:rsidRPr="00E24089">
              <w:rPr>
                <w:rFonts w:ascii="Times New Roman" w:hAnsi="Times New Roman" w:cs="Times New Roman"/>
                <w:szCs w:val="24"/>
              </w:rPr>
              <w:t>review</w:t>
            </w:r>
            <w:r w:rsidRPr="00E24089">
              <w:rPr>
                <w:rFonts w:ascii="Times New Roman" w:hAnsi="Times New Roman" w:cs="Times New Roman"/>
                <w:spacing w:val="-11"/>
                <w:szCs w:val="24"/>
              </w:rPr>
              <w:t xml:space="preserve"> </w:t>
            </w:r>
            <w:r w:rsidRPr="00E24089">
              <w:rPr>
                <w:rFonts w:ascii="Times New Roman" w:hAnsi="Times New Roman" w:cs="Times New Roman"/>
                <w:szCs w:val="24"/>
              </w:rPr>
              <w:t>and</w:t>
            </w:r>
            <w:r w:rsidRPr="00E24089">
              <w:rPr>
                <w:rFonts w:ascii="Times New Roman" w:hAnsi="Times New Roman" w:cs="Times New Roman"/>
                <w:spacing w:val="-10"/>
                <w:szCs w:val="24"/>
              </w:rPr>
              <w:t xml:space="preserve"> </w:t>
            </w:r>
            <w:r w:rsidRPr="00E24089">
              <w:rPr>
                <w:rFonts w:ascii="Times New Roman" w:hAnsi="Times New Roman" w:cs="Times New Roman"/>
                <w:szCs w:val="24"/>
              </w:rPr>
              <w:t>respond to concerns and grievances.</w:t>
            </w:r>
          </w:p>
        </w:tc>
        <w:tc>
          <w:tcPr>
            <w:tcW w:w="2056" w:type="dxa"/>
            <w:vAlign w:val="center"/>
          </w:tcPr>
          <w:p w14:paraId="68CD93B7" w14:textId="77777777" w:rsidR="00E24089" w:rsidRPr="00E24089" w:rsidRDefault="00E24089" w:rsidP="00E24089">
            <w:pPr>
              <w:pStyle w:val="TableParagraph"/>
              <w:ind w:left="0" w:right="63"/>
              <w:rPr>
                <w:rFonts w:ascii="Times New Roman" w:hAnsi="Times New Roman" w:cs="Times New Roman"/>
                <w:szCs w:val="24"/>
              </w:rPr>
            </w:pPr>
            <w:r w:rsidRPr="00E24089">
              <w:rPr>
                <w:rFonts w:ascii="Times New Roman" w:hAnsi="Times New Roman" w:cs="Times New Roman"/>
                <w:szCs w:val="24"/>
              </w:rPr>
              <w:t>VP</w:t>
            </w:r>
            <w:r w:rsidRPr="00E24089">
              <w:rPr>
                <w:rFonts w:ascii="Times New Roman" w:hAnsi="Times New Roman" w:cs="Times New Roman"/>
                <w:spacing w:val="-12"/>
                <w:szCs w:val="24"/>
              </w:rPr>
              <w:t xml:space="preserve"> </w:t>
            </w:r>
            <w:r w:rsidRPr="00E24089">
              <w:rPr>
                <w:rFonts w:ascii="Times New Roman" w:hAnsi="Times New Roman" w:cs="Times New Roman"/>
                <w:szCs w:val="24"/>
              </w:rPr>
              <w:t>Community</w:t>
            </w:r>
            <w:r w:rsidRPr="00E24089">
              <w:rPr>
                <w:rFonts w:ascii="Times New Roman" w:hAnsi="Times New Roman" w:cs="Times New Roman"/>
                <w:spacing w:val="-11"/>
                <w:szCs w:val="24"/>
              </w:rPr>
              <w:t xml:space="preserve"> </w:t>
            </w:r>
            <w:r w:rsidRPr="00E24089">
              <w:rPr>
                <w:rFonts w:ascii="Times New Roman" w:hAnsi="Times New Roman" w:cs="Times New Roman"/>
                <w:szCs w:val="24"/>
              </w:rPr>
              <w:t>and Adult Services, Program Directors</w:t>
            </w:r>
          </w:p>
          <w:p w14:paraId="3C4A386D" w14:textId="31A8C0A7" w:rsidR="00E24089" w:rsidRPr="00E24089" w:rsidRDefault="00E24089" w:rsidP="00E24089">
            <w:pPr>
              <w:pStyle w:val="TableParagraph"/>
              <w:spacing w:line="243" w:lineRule="exact"/>
              <w:rPr>
                <w:rFonts w:ascii="Times New Roman" w:hAnsi="Times New Roman" w:cs="Times New Roman"/>
                <w:szCs w:val="24"/>
              </w:rPr>
            </w:pPr>
            <w:r w:rsidRPr="00E24089">
              <w:rPr>
                <w:rFonts w:ascii="Times New Roman" w:hAnsi="Times New Roman" w:cs="Times New Roman"/>
                <w:spacing w:val="-5"/>
                <w:szCs w:val="24"/>
              </w:rPr>
              <w:t>QA</w:t>
            </w:r>
          </w:p>
        </w:tc>
        <w:tc>
          <w:tcPr>
            <w:tcW w:w="1659" w:type="dxa"/>
            <w:vAlign w:val="center"/>
          </w:tcPr>
          <w:p w14:paraId="066378FB" w14:textId="50931ED7" w:rsidR="00E24089" w:rsidRPr="00E24089" w:rsidRDefault="00212399" w:rsidP="00E24089">
            <w:pPr>
              <w:pStyle w:val="TableParagraph"/>
              <w:spacing w:line="243" w:lineRule="exact"/>
              <w:ind w:left="0"/>
              <w:rPr>
                <w:rFonts w:ascii="Times New Roman" w:hAnsi="Times New Roman" w:cs="Times New Roman"/>
                <w:szCs w:val="24"/>
              </w:rPr>
            </w:pPr>
            <w:r>
              <w:rPr>
                <w:rFonts w:ascii="Times New Roman" w:hAnsi="Times New Roman" w:cs="Times New Roman"/>
                <w:spacing w:val="-2"/>
                <w:szCs w:val="24"/>
              </w:rPr>
              <w:t>0</w:t>
            </w:r>
            <w:r w:rsidR="00E24089" w:rsidRPr="00E24089">
              <w:rPr>
                <w:rFonts w:ascii="Times New Roman" w:hAnsi="Times New Roman" w:cs="Times New Roman"/>
                <w:spacing w:val="-2"/>
                <w:szCs w:val="24"/>
              </w:rPr>
              <w:t>2/</w:t>
            </w:r>
            <w:r>
              <w:rPr>
                <w:rFonts w:ascii="Times New Roman" w:hAnsi="Times New Roman" w:cs="Times New Roman"/>
                <w:spacing w:val="-2"/>
                <w:szCs w:val="24"/>
              </w:rPr>
              <w:t>0</w:t>
            </w:r>
            <w:r w:rsidR="00E24089" w:rsidRPr="00E24089">
              <w:rPr>
                <w:rFonts w:ascii="Times New Roman" w:hAnsi="Times New Roman" w:cs="Times New Roman"/>
                <w:spacing w:val="-2"/>
                <w:szCs w:val="24"/>
              </w:rPr>
              <w:t>1/</w:t>
            </w:r>
            <w:r w:rsidR="00E24089">
              <w:rPr>
                <w:rFonts w:ascii="Times New Roman" w:hAnsi="Times New Roman" w:cs="Times New Roman"/>
                <w:spacing w:val="-2"/>
                <w:szCs w:val="24"/>
              </w:rPr>
              <w:t>20</w:t>
            </w:r>
            <w:r w:rsidR="00E24089" w:rsidRPr="00E24089">
              <w:rPr>
                <w:rFonts w:ascii="Times New Roman" w:hAnsi="Times New Roman" w:cs="Times New Roman"/>
                <w:spacing w:val="-2"/>
                <w:szCs w:val="24"/>
              </w:rPr>
              <w:t>21</w:t>
            </w:r>
          </w:p>
        </w:tc>
        <w:tc>
          <w:tcPr>
            <w:tcW w:w="1440" w:type="dxa"/>
            <w:vAlign w:val="center"/>
          </w:tcPr>
          <w:p w14:paraId="3124DE52" w14:textId="00A23D1C" w:rsidR="00E24089" w:rsidRPr="00E24089" w:rsidRDefault="00E24089" w:rsidP="00E24089">
            <w:pPr>
              <w:pStyle w:val="TableParagraph"/>
              <w:spacing w:line="243" w:lineRule="exact"/>
              <w:ind w:left="0"/>
              <w:rPr>
                <w:rFonts w:ascii="Times New Roman" w:hAnsi="Times New Roman" w:cs="Times New Roman"/>
                <w:szCs w:val="24"/>
              </w:rPr>
            </w:pPr>
            <w:r w:rsidRPr="00E24089">
              <w:rPr>
                <w:rFonts w:ascii="Times New Roman" w:hAnsi="Times New Roman" w:cs="Times New Roman"/>
                <w:spacing w:val="-2"/>
                <w:szCs w:val="24"/>
              </w:rPr>
              <w:t xml:space="preserve">Ongoing </w:t>
            </w:r>
            <w:r w:rsidRPr="00E24089">
              <w:rPr>
                <w:rFonts w:ascii="Times New Roman" w:hAnsi="Times New Roman" w:cs="Times New Roman"/>
                <w:szCs w:val="24"/>
              </w:rPr>
              <w:t>from</w:t>
            </w:r>
            <w:r w:rsidRPr="00E24089">
              <w:rPr>
                <w:rFonts w:ascii="Times New Roman" w:hAnsi="Times New Roman" w:cs="Times New Roman"/>
                <w:spacing w:val="-12"/>
                <w:szCs w:val="24"/>
              </w:rPr>
              <w:t xml:space="preserve"> </w:t>
            </w:r>
            <w:r w:rsidRPr="00E24089">
              <w:rPr>
                <w:rFonts w:ascii="Times New Roman" w:hAnsi="Times New Roman" w:cs="Times New Roman"/>
                <w:szCs w:val="24"/>
              </w:rPr>
              <w:t>2021</w:t>
            </w:r>
          </w:p>
        </w:tc>
        <w:tc>
          <w:tcPr>
            <w:tcW w:w="3069" w:type="dxa"/>
            <w:vAlign w:val="center"/>
          </w:tcPr>
          <w:p w14:paraId="6E71BEE9" w14:textId="095FCAB6" w:rsidR="00E24089" w:rsidRPr="00E24089" w:rsidRDefault="00E24089" w:rsidP="00E24089">
            <w:pPr>
              <w:pStyle w:val="TableParagraph"/>
              <w:spacing w:before="1"/>
              <w:ind w:left="30" w:right="55"/>
              <w:rPr>
                <w:rFonts w:ascii="Times New Roman" w:hAnsi="Times New Roman" w:cs="Times New Roman"/>
                <w:szCs w:val="24"/>
              </w:rPr>
            </w:pPr>
            <w:r w:rsidRPr="00E24089">
              <w:rPr>
                <w:rFonts w:ascii="Times New Roman" w:hAnsi="Times New Roman" w:cs="Times New Roman"/>
                <w:szCs w:val="24"/>
              </w:rPr>
              <w:t>Quarterly report to the QI/QM Committee</w:t>
            </w:r>
            <w:r w:rsidRPr="00E24089">
              <w:rPr>
                <w:rFonts w:ascii="Times New Roman" w:hAnsi="Times New Roman" w:cs="Times New Roman"/>
                <w:spacing w:val="-12"/>
                <w:szCs w:val="24"/>
              </w:rPr>
              <w:t xml:space="preserve"> </w:t>
            </w:r>
            <w:r w:rsidRPr="00E24089">
              <w:rPr>
                <w:rFonts w:ascii="Times New Roman" w:hAnsi="Times New Roman" w:cs="Times New Roman"/>
                <w:szCs w:val="24"/>
              </w:rPr>
              <w:t>of</w:t>
            </w:r>
            <w:r w:rsidRPr="00E24089">
              <w:rPr>
                <w:rFonts w:ascii="Times New Roman" w:hAnsi="Times New Roman" w:cs="Times New Roman"/>
                <w:spacing w:val="-11"/>
                <w:szCs w:val="24"/>
              </w:rPr>
              <w:t xml:space="preserve"> </w:t>
            </w:r>
            <w:r w:rsidRPr="00E24089">
              <w:rPr>
                <w:rFonts w:ascii="Times New Roman" w:hAnsi="Times New Roman" w:cs="Times New Roman"/>
                <w:szCs w:val="24"/>
              </w:rPr>
              <w:t>non-identified</w:t>
            </w:r>
            <w:r w:rsidRPr="00E24089">
              <w:rPr>
                <w:rFonts w:ascii="Times New Roman" w:hAnsi="Times New Roman" w:cs="Times New Roman"/>
                <w:spacing w:val="-11"/>
                <w:szCs w:val="24"/>
              </w:rPr>
              <w:t xml:space="preserve"> </w:t>
            </w:r>
            <w:r w:rsidRPr="00E24089">
              <w:rPr>
                <w:rFonts w:ascii="Times New Roman" w:hAnsi="Times New Roman" w:cs="Times New Roman"/>
                <w:szCs w:val="24"/>
              </w:rPr>
              <w:t>aggregate data regarding grievances, 633 complaints and resolution to such.</w:t>
            </w:r>
            <w:r>
              <w:rPr>
                <w:rFonts w:ascii="Times New Roman" w:hAnsi="Times New Roman" w:cs="Times New Roman"/>
                <w:szCs w:val="24"/>
              </w:rPr>
              <w:t xml:space="preserve"> </w:t>
            </w:r>
            <w:r w:rsidRPr="00E24089">
              <w:rPr>
                <w:rFonts w:ascii="Times New Roman" w:hAnsi="Times New Roman" w:cs="Times New Roman"/>
                <w:szCs w:val="24"/>
              </w:rPr>
              <w:t>Report</w:t>
            </w:r>
            <w:r w:rsidRPr="00E24089">
              <w:rPr>
                <w:rFonts w:ascii="Times New Roman" w:hAnsi="Times New Roman" w:cs="Times New Roman"/>
                <w:spacing w:val="-4"/>
                <w:szCs w:val="24"/>
              </w:rPr>
              <w:t xml:space="preserve"> </w:t>
            </w:r>
            <w:r w:rsidRPr="00E24089">
              <w:rPr>
                <w:rFonts w:ascii="Times New Roman" w:hAnsi="Times New Roman" w:cs="Times New Roman"/>
                <w:szCs w:val="24"/>
              </w:rPr>
              <w:t>to</w:t>
            </w:r>
            <w:r w:rsidRPr="00E24089">
              <w:rPr>
                <w:rFonts w:ascii="Times New Roman" w:hAnsi="Times New Roman" w:cs="Times New Roman"/>
                <w:spacing w:val="-3"/>
                <w:szCs w:val="24"/>
              </w:rPr>
              <w:t xml:space="preserve"> </w:t>
            </w:r>
            <w:r w:rsidRPr="00E24089">
              <w:rPr>
                <w:rFonts w:ascii="Times New Roman" w:hAnsi="Times New Roman" w:cs="Times New Roman"/>
                <w:szCs w:val="24"/>
              </w:rPr>
              <w:t>BOD</w:t>
            </w:r>
            <w:r w:rsidRPr="00E24089">
              <w:rPr>
                <w:rFonts w:ascii="Times New Roman" w:hAnsi="Times New Roman" w:cs="Times New Roman"/>
                <w:spacing w:val="-4"/>
                <w:szCs w:val="24"/>
              </w:rPr>
              <w:t xml:space="preserve"> </w:t>
            </w:r>
            <w:r w:rsidRPr="00E24089">
              <w:rPr>
                <w:rFonts w:ascii="Times New Roman" w:hAnsi="Times New Roman" w:cs="Times New Roman"/>
                <w:szCs w:val="24"/>
              </w:rPr>
              <w:t xml:space="preserve">as </w:t>
            </w:r>
            <w:r w:rsidRPr="00E24089">
              <w:rPr>
                <w:rFonts w:ascii="Times New Roman" w:hAnsi="Times New Roman" w:cs="Times New Roman"/>
                <w:spacing w:val="-2"/>
                <w:szCs w:val="24"/>
              </w:rPr>
              <w:t>required/requested.</w:t>
            </w:r>
          </w:p>
        </w:tc>
        <w:tc>
          <w:tcPr>
            <w:tcW w:w="2056" w:type="dxa"/>
            <w:vAlign w:val="center"/>
          </w:tcPr>
          <w:p w14:paraId="69EDC3FB" w14:textId="77777777" w:rsidR="00E24089" w:rsidRPr="00E24089" w:rsidRDefault="00E24089" w:rsidP="00F339BD">
            <w:pPr>
              <w:pStyle w:val="TableParagraph"/>
              <w:spacing w:before="1"/>
              <w:ind w:left="0"/>
              <w:rPr>
                <w:rFonts w:ascii="Times New Roman" w:hAnsi="Times New Roman" w:cs="Times New Roman"/>
                <w:spacing w:val="-2"/>
                <w:szCs w:val="24"/>
              </w:rPr>
            </w:pPr>
            <w:r w:rsidRPr="00E24089">
              <w:rPr>
                <w:rFonts w:ascii="Times New Roman" w:hAnsi="Times New Roman" w:cs="Times New Roman"/>
                <w:szCs w:val="24"/>
              </w:rPr>
              <w:t>Continue</w:t>
            </w:r>
            <w:r w:rsidRPr="00E24089">
              <w:rPr>
                <w:rFonts w:ascii="Times New Roman" w:hAnsi="Times New Roman" w:cs="Times New Roman"/>
                <w:spacing w:val="-7"/>
                <w:szCs w:val="24"/>
              </w:rPr>
              <w:t xml:space="preserve"> </w:t>
            </w:r>
            <w:r w:rsidRPr="00E24089">
              <w:rPr>
                <w:rFonts w:ascii="Times New Roman" w:hAnsi="Times New Roman" w:cs="Times New Roman"/>
                <w:szCs w:val="24"/>
              </w:rPr>
              <w:t>–</w:t>
            </w:r>
            <w:r w:rsidRPr="00E24089">
              <w:rPr>
                <w:rFonts w:ascii="Times New Roman" w:hAnsi="Times New Roman" w:cs="Times New Roman"/>
                <w:spacing w:val="-5"/>
                <w:szCs w:val="24"/>
              </w:rPr>
              <w:t xml:space="preserve"> </w:t>
            </w:r>
            <w:r w:rsidRPr="00E24089">
              <w:rPr>
                <w:rFonts w:ascii="Times New Roman" w:hAnsi="Times New Roman" w:cs="Times New Roman"/>
                <w:spacing w:val="-2"/>
                <w:szCs w:val="24"/>
              </w:rPr>
              <w:t>ongoing</w:t>
            </w:r>
          </w:p>
          <w:p w14:paraId="1CB5E9A8" w14:textId="3DEDE371" w:rsidR="00E24089" w:rsidRPr="00E24089" w:rsidRDefault="00E24089" w:rsidP="00E24089">
            <w:pPr>
              <w:pStyle w:val="TableParagraph"/>
              <w:spacing w:line="243" w:lineRule="exact"/>
              <w:rPr>
                <w:rFonts w:ascii="Times New Roman" w:hAnsi="Times New Roman" w:cs="Times New Roman"/>
                <w:szCs w:val="24"/>
              </w:rPr>
            </w:pPr>
          </w:p>
        </w:tc>
      </w:tr>
    </w:tbl>
    <w:p w14:paraId="2EDE14CD" w14:textId="77777777" w:rsidR="00E42629" w:rsidRDefault="00E42629" w:rsidP="00E42629">
      <w:pPr>
        <w:rPr>
          <w:rFonts w:ascii="Times New Roman" w:hAnsi="Times New Roman" w:cs="Times New Roman"/>
        </w:rPr>
      </w:pPr>
    </w:p>
    <w:p w14:paraId="6A67CE43" w14:textId="645F9515" w:rsidR="00E42629" w:rsidRDefault="00E42629" w:rsidP="00E42629">
      <w:pPr>
        <w:rPr>
          <w:rFonts w:ascii="Times New Roman" w:hAnsi="Times New Roman" w:cs="Times New Roman"/>
        </w:rPr>
      </w:pPr>
      <w:r w:rsidRPr="00C41D47">
        <w:rPr>
          <w:rFonts w:ascii="Times New Roman" w:hAnsi="Times New Roman" w:cs="Times New Roman"/>
          <w:b/>
          <w:smallCaps/>
          <w:sz w:val="24"/>
          <w:szCs w:val="24"/>
          <w:u w:val="single"/>
        </w:rPr>
        <w:lastRenderedPageBreak/>
        <w:t xml:space="preserve">Section </w:t>
      </w:r>
      <w:r>
        <w:rPr>
          <w:rFonts w:ascii="Times New Roman" w:hAnsi="Times New Roman" w:cs="Times New Roman"/>
          <w:b/>
          <w:smallCaps/>
          <w:sz w:val="24"/>
          <w:szCs w:val="24"/>
          <w:u w:val="single"/>
        </w:rPr>
        <w:t>4</w:t>
      </w:r>
      <w:r w:rsidRPr="00C41D47">
        <w:rPr>
          <w:rFonts w:ascii="Times New Roman" w:hAnsi="Times New Roman" w:cs="Times New Roman"/>
        </w:rPr>
        <w:t xml:space="preserve">: </w:t>
      </w:r>
      <w:r>
        <w:rPr>
          <w:rFonts w:ascii="Times New Roman" w:hAnsi="Times New Roman" w:cs="Times New Roman"/>
          <w:b/>
          <w:smallCaps/>
        </w:rPr>
        <w:t>Self-Assessment</w:t>
      </w:r>
      <w:r>
        <w:rPr>
          <w:rFonts w:ascii="Times New Roman" w:hAnsi="Times New Roman" w:cs="Times New Roman"/>
          <w:b/>
          <w:smallCaps/>
        </w:rPr>
        <w:t xml:space="preserve"> </w:t>
      </w:r>
      <w:r>
        <w:rPr>
          <w:rFonts w:ascii="Times New Roman" w:hAnsi="Times New Roman" w:cs="Times New Roman"/>
        </w:rPr>
        <w:t>(T</w:t>
      </w:r>
      <w:r w:rsidRPr="00C41D47">
        <w:rPr>
          <w:rFonts w:ascii="Times New Roman" w:hAnsi="Times New Roman" w:cs="Times New Roman"/>
        </w:rPr>
        <w:t xml:space="preserve">he Summit Center’s </w:t>
      </w:r>
      <w:r w:rsidRPr="00E42629">
        <w:rPr>
          <w:rFonts w:ascii="Times New Roman" w:hAnsi="Times New Roman" w:cs="Times New Roman"/>
        </w:rPr>
        <w:t>Quality Improvement Plan</w:t>
      </w:r>
      <w:r>
        <w:rPr>
          <w:rFonts w:ascii="Times New Roman" w:hAnsi="Times New Roman" w:cs="Times New Roman"/>
        </w:rPr>
        <w:t xml:space="preserve"> </w:t>
      </w:r>
      <w:r w:rsidRPr="00E42629">
        <w:rPr>
          <w:rFonts w:ascii="Times New Roman" w:hAnsi="Times New Roman" w:cs="Times New Roman"/>
        </w:rPr>
        <w:t>incorporates self-assessment, aggregation, and analysis in an annual progress summary that incorporates the quality improvement actions taken during the year in response to this information.)</w:t>
      </w:r>
    </w:p>
    <w:tbl>
      <w:tblPr>
        <w:tblStyle w:val="TableGrid"/>
        <w:tblW w:w="0" w:type="auto"/>
        <w:tblLook w:val="04A0" w:firstRow="1" w:lastRow="0" w:firstColumn="1" w:lastColumn="0" w:noHBand="0" w:noVBand="1"/>
      </w:tblPr>
      <w:tblGrid>
        <w:gridCol w:w="895"/>
        <w:gridCol w:w="3215"/>
        <w:gridCol w:w="2056"/>
        <w:gridCol w:w="1659"/>
        <w:gridCol w:w="1440"/>
        <w:gridCol w:w="3069"/>
        <w:gridCol w:w="2056"/>
      </w:tblGrid>
      <w:tr w:rsidR="00E42629" w:rsidRPr="00E42629" w14:paraId="7F5935D8" w14:textId="77777777" w:rsidTr="00D61001">
        <w:tc>
          <w:tcPr>
            <w:tcW w:w="895" w:type="dxa"/>
            <w:shd w:val="clear" w:color="auto" w:fill="A5C9EC"/>
            <w:vAlign w:val="center"/>
          </w:tcPr>
          <w:p w14:paraId="2A58D54E"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Obj. #</w:t>
            </w:r>
          </w:p>
        </w:tc>
        <w:tc>
          <w:tcPr>
            <w:tcW w:w="3215" w:type="dxa"/>
            <w:shd w:val="clear" w:color="auto" w:fill="A5C9EC"/>
            <w:vAlign w:val="center"/>
          </w:tcPr>
          <w:p w14:paraId="2CFBDEAA"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Objective Description</w:t>
            </w:r>
          </w:p>
        </w:tc>
        <w:tc>
          <w:tcPr>
            <w:tcW w:w="2056" w:type="dxa"/>
            <w:shd w:val="clear" w:color="auto" w:fill="A5C9EC"/>
            <w:vAlign w:val="center"/>
          </w:tcPr>
          <w:p w14:paraId="5599E49E"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Person Responsible</w:t>
            </w:r>
          </w:p>
        </w:tc>
        <w:tc>
          <w:tcPr>
            <w:tcW w:w="1659" w:type="dxa"/>
            <w:shd w:val="clear" w:color="auto" w:fill="A5C9EC"/>
            <w:vAlign w:val="center"/>
          </w:tcPr>
          <w:p w14:paraId="0BE45878"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Initiation Date</w:t>
            </w:r>
          </w:p>
        </w:tc>
        <w:tc>
          <w:tcPr>
            <w:tcW w:w="1440" w:type="dxa"/>
            <w:shd w:val="clear" w:color="auto" w:fill="A5C9EC"/>
            <w:vAlign w:val="center"/>
          </w:tcPr>
          <w:p w14:paraId="5222A99E"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Target Date</w:t>
            </w:r>
          </w:p>
        </w:tc>
        <w:tc>
          <w:tcPr>
            <w:tcW w:w="3069" w:type="dxa"/>
            <w:shd w:val="clear" w:color="auto" w:fill="A5C9EC"/>
            <w:vAlign w:val="center"/>
          </w:tcPr>
          <w:p w14:paraId="16D1EAD1"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Expected Outcome</w:t>
            </w:r>
          </w:p>
        </w:tc>
        <w:tc>
          <w:tcPr>
            <w:tcW w:w="2056" w:type="dxa"/>
            <w:shd w:val="clear" w:color="auto" w:fill="A5C9EC"/>
            <w:vAlign w:val="center"/>
          </w:tcPr>
          <w:p w14:paraId="0E2A144B"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New / Continued from Previous Year</w:t>
            </w:r>
          </w:p>
        </w:tc>
      </w:tr>
      <w:tr w:rsidR="00E24089" w:rsidRPr="00E42629" w14:paraId="6D783BE4" w14:textId="77777777" w:rsidTr="00E24089">
        <w:tc>
          <w:tcPr>
            <w:tcW w:w="895" w:type="dxa"/>
            <w:vAlign w:val="center"/>
          </w:tcPr>
          <w:p w14:paraId="1C738CF1" w14:textId="1B1AECAD" w:rsidR="00E24089" w:rsidRPr="00E42629" w:rsidRDefault="00E24089" w:rsidP="00E24089">
            <w:pPr>
              <w:rPr>
                <w:rFonts w:ascii="Times New Roman" w:hAnsi="Times New Roman" w:cs="Times New Roman"/>
              </w:rPr>
            </w:pPr>
            <w:r>
              <w:rPr>
                <w:rFonts w:ascii="Times New Roman" w:hAnsi="Times New Roman" w:cs="Times New Roman"/>
              </w:rPr>
              <w:t>16</w:t>
            </w:r>
          </w:p>
        </w:tc>
        <w:tc>
          <w:tcPr>
            <w:tcW w:w="3215" w:type="dxa"/>
            <w:vAlign w:val="center"/>
          </w:tcPr>
          <w:p w14:paraId="7A0D6CAA" w14:textId="77777777" w:rsidR="00E24089" w:rsidRPr="00E24089" w:rsidRDefault="00E24089" w:rsidP="00E24089">
            <w:pPr>
              <w:pStyle w:val="TableParagraph"/>
              <w:spacing w:before="1"/>
              <w:ind w:right="15"/>
              <w:rPr>
                <w:rFonts w:ascii="Times New Roman" w:hAnsi="Times New Roman" w:cs="Times New Roman"/>
                <w:szCs w:val="24"/>
              </w:rPr>
            </w:pPr>
            <w:r w:rsidRPr="00E24089">
              <w:rPr>
                <w:rFonts w:ascii="Times New Roman" w:hAnsi="Times New Roman" w:cs="Times New Roman"/>
                <w:szCs w:val="24"/>
              </w:rPr>
              <w:t>The Summit Center's Board of Directors</w:t>
            </w:r>
            <w:r w:rsidRPr="00E24089">
              <w:rPr>
                <w:rFonts w:ascii="Times New Roman" w:hAnsi="Times New Roman" w:cs="Times New Roman"/>
                <w:spacing w:val="-8"/>
                <w:szCs w:val="24"/>
              </w:rPr>
              <w:t xml:space="preserve"> </w:t>
            </w:r>
            <w:r w:rsidRPr="00E24089">
              <w:rPr>
                <w:rFonts w:ascii="Times New Roman" w:hAnsi="Times New Roman" w:cs="Times New Roman"/>
                <w:szCs w:val="24"/>
              </w:rPr>
              <w:t>will</w:t>
            </w:r>
            <w:r w:rsidRPr="00E24089">
              <w:rPr>
                <w:rFonts w:ascii="Times New Roman" w:hAnsi="Times New Roman" w:cs="Times New Roman"/>
                <w:spacing w:val="-11"/>
                <w:szCs w:val="24"/>
              </w:rPr>
              <w:t xml:space="preserve"> </w:t>
            </w:r>
            <w:r w:rsidRPr="00E24089">
              <w:rPr>
                <w:rFonts w:ascii="Times New Roman" w:hAnsi="Times New Roman" w:cs="Times New Roman"/>
                <w:szCs w:val="24"/>
              </w:rPr>
              <w:t>receive</w:t>
            </w:r>
            <w:r w:rsidRPr="00E24089">
              <w:rPr>
                <w:rFonts w:ascii="Times New Roman" w:hAnsi="Times New Roman" w:cs="Times New Roman"/>
                <w:spacing w:val="-11"/>
                <w:szCs w:val="24"/>
              </w:rPr>
              <w:t xml:space="preserve"> </w:t>
            </w:r>
            <w:r w:rsidRPr="00E24089">
              <w:rPr>
                <w:rFonts w:ascii="Times New Roman" w:hAnsi="Times New Roman" w:cs="Times New Roman"/>
                <w:szCs w:val="24"/>
              </w:rPr>
              <w:t>a</w:t>
            </w:r>
            <w:r w:rsidRPr="00E24089">
              <w:rPr>
                <w:rFonts w:ascii="Times New Roman" w:hAnsi="Times New Roman" w:cs="Times New Roman"/>
                <w:spacing w:val="-10"/>
                <w:szCs w:val="24"/>
              </w:rPr>
              <w:t xml:space="preserve"> </w:t>
            </w:r>
            <w:r w:rsidRPr="00E24089">
              <w:rPr>
                <w:rFonts w:ascii="Times New Roman" w:hAnsi="Times New Roman" w:cs="Times New Roman"/>
                <w:szCs w:val="24"/>
              </w:rPr>
              <w:t>summary</w:t>
            </w:r>
          </w:p>
          <w:p w14:paraId="17F2BB91" w14:textId="700EB92E" w:rsidR="00E24089" w:rsidRPr="00E24089" w:rsidRDefault="00E24089" w:rsidP="00E24089">
            <w:pPr>
              <w:pStyle w:val="TableParagraph"/>
              <w:spacing w:line="243" w:lineRule="exact"/>
              <w:rPr>
                <w:rFonts w:ascii="Times New Roman" w:hAnsi="Times New Roman" w:cs="Times New Roman"/>
                <w:szCs w:val="24"/>
              </w:rPr>
            </w:pPr>
            <w:r w:rsidRPr="00E24089">
              <w:rPr>
                <w:rFonts w:ascii="Times New Roman" w:hAnsi="Times New Roman" w:cs="Times New Roman"/>
                <w:szCs w:val="24"/>
              </w:rPr>
              <w:t>of</w:t>
            </w:r>
            <w:r w:rsidRPr="00E24089">
              <w:rPr>
                <w:rFonts w:ascii="Times New Roman" w:hAnsi="Times New Roman" w:cs="Times New Roman"/>
                <w:spacing w:val="-12"/>
                <w:szCs w:val="24"/>
              </w:rPr>
              <w:t xml:space="preserve"> </w:t>
            </w:r>
            <w:r w:rsidRPr="00E24089">
              <w:rPr>
                <w:rFonts w:ascii="Times New Roman" w:hAnsi="Times New Roman" w:cs="Times New Roman"/>
                <w:szCs w:val="24"/>
              </w:rPr>
              <w:t>progress</w:t>
            </w:r>
            <w:r w:rsidRPr="00E24089">
              <w:rPr>
                <w:rFonts w:ascii="Times New Roman" w:hAnsi="Times New Roman" w:cs="Times New Roman"/>
                <w:spacing w:val="-9"/>
                <w:szCs w:val="24"/>
              </w:rPr>
              <w:t xml:space="preserve"> </w:t>
            </w:r>
            <w:r w:rsidRPr="00E24089">
              <w:rPr>
                <w:rFonts w:ascii="Times New Roman" w:hAnsi="Times New Roman" w:cs="Times New Roman"/>
                <w:szCs w:val="24"/>
              </w:rPr>
              <w:t>toward</w:t>
            </w:r>
            <w:r w:rsidRPr="00E24089">
              <w:rPr>
                <w:rFonts w:ascii="Times New Roman" w:hAnsi="Times New Roman" w:cs="Times New Roman"/>
                <w:spacing w:val="-10"/>
                <w:szCs w:val="24"/>
              </w:rPr>
              <w:t xml:space="preserve"> </w:t>
            </w:r>
            <w:r w:rsidRPr="00E24089">
              <w:rPr>
                <w:rFonts w:ascii="Times New Roman" w:hAnsi="Times New Roman" w:cs="Times New Roman"/>
                <w:szCs w:val="24"/>
              </w:rPr>
              <w:t>QI</w:t>
            </w:r>
            <w:r w:rsidRPr="00E24089">
              <w:rPr>
                <w:rFonts w:ascii="Times New Roman" w:hAnsi="Times New Roman" w:cs="Times New Roman"/>
                <w:spacing w:val="-10"/>
                <w:szCs w:val="24"/>
              </w:rPr>
              <w:t xml:space="preserve"> </w:t>
            </w:r>
            <w:r w:rsidRPr="00E24089">
              <w:rPr>
                <w:rFonts w:ascii="Times New Roman" w:hAnsi="Times New Roman" w:cs="Times New Roman"/>
                <w:szCs w:val="24"/>
              </w:rPr>
              <w:t xml:space="preserve">Plan </w:t>
            </w:r>
            <w:r w:rsidRPr="00E24089">
              <w:rPr>
                <w:rFonts w:ascii="Times New Roman" w:hAnsi="Times New Roman" w:cs="Times New Roman"/>
                <w:spacing w:val="-2"/>
                <w:szCs w:val="24"/>
              </w:rPr>
              <w:t>objectives.</w:t>
            </w:r>
          </w:p>
        </w:tc>
        <w:tc>
          <w:tcPr>
            <w:tcW w:w="2056" w:type="dxa"/>
            <w:vAlign w:val="center"/>
          </w:tcPr>
          <w:p w14:paraId="56125E20" w14:textId="7FE30AA0" w:rsidR="00E24089" w:rsidRPr="00E24089" w:rsidRDefault="00E24089" w:rsidP="00E24089">
            <w:pPr>
              <w:pStyle w:val="TableParagraph"/>
              <w:spacing w:line="243" w:lineRule="exact"/>
              <w:rPr>
                <w:rFonts w:ascii="Times New Roman" w:hAnsi="Times New Roman" w:cs="Times New Roman"/>
                <w:szCs w:val="24"/>
              </w:rPr>
            </w:pPr>
            <w:r w:rsidRPr="00E24089">
              <w:rPr>
                <w:rFonts w:ascii="Times New Roman" w:hAnsi="Times New Roman" w:cs="Times New Roman"/>
                <w:szCs w:val="24"/>
              </w:rPr>
              <w:t>VP</w:t>
            </w:r>
            <w:r w:rsidRPr="00E24089">
              <w:rPr>
                <w:rFonts w:ascii="Times New Roman" w:hAnsi="Times New Roman" w:cs="Times New Roman"/>
                <w:spacing w:val="-12"/>
                <w:szCs w:val="24"/>
              </w:rPr>
              <w:t xml:space="preserve"> </w:t>
            </w:r>
            <w:r w:rsidRPr="00E24089">
              <w:rPr>
                <w:rFonts w:ascii="Times New Roman" w:hAnsi="Times New Roman" w:cs="Times New Roman"/>
                <w:szCs w:val="24"/>
              </w:rPr>
              <w:t>Community</w:t>
            </w:r>
            <w:r w:rsidRPr="00E24089">
              <w:rPr>
                <w:rFonts w:ascii="Times New Roman" w:hAnsi="Times New Roman" w:cs="Times New Roman"/>
                <w:spacing w:val="-11"/>
                <w:szCs w:val="24"/>
              </w:rPr>
              <w:t xml:space="preserve"> </w:t>
            </w:r>
            <w:r w:rsidRPr="00E24089">
              <w:rPr>
                <w:rFonts w:ascii="Times New Roman" w:hAnsi="Times New Roman" w:cs="Times New Roman"/>
                <w:szCs w:val="24"/>
              </w:rPr>
              <w:t>and Adult Services</w:t>
            </w:r>
          </w:p>
        </w:tc>
        <w:tc>
          <w:tcPr>
            <w:tcW w:w="1659" w:type="dxa"/>
            <w:vAlign w:val="center"/>
          </w:tcPr>
          <w:p w14:paraId="19B1D129" w14:textId="6C771F54" w:rsidR="00E24089" w:rsidRPr="00E24089" w:rsidRDefault="00212399" w:rsidP="00E24089">
            <w:pPr>
              <w:pStyle w:val="TableParagraph"/>
              <w:spacing w:line="243" w:lineRule="exact"/>
              <w:rPr>
                <w:rFonts w:ascii="Times New Roman" w:hAnsi="Times New Roman" w:cs="Times New Roman"/>
                <w:szCs w:val="24"/>
              </w:rPr>
            </w:pPr>
            <w:r>
              <w:rPr>
                <w:rFonts w:ascii="Times New Roman" w:hAnsi="Times New Roman" w:cs="Times New Roman"/>
                <w:spacing w:val="-2"/>
                <w:szCs w:val="24"/>
              </w:rPr>
              <w:t>0</w:t>
            </w:r>
            <w:r w:rsidR="00E24089" w:rsidRPr="00E24089">
              <w:rPr>
                <w:rFonts w:ascii="Times New Roman" w:hAnsi="Times New Roman" w:cs="Times New Roman"/>
                <w:spacing w:val="-2"/>
                <w:szCs w:val="24"/>
              </w:rPr>
              <w:t>3/</w:t>
            </w:r>
            <w:r>
              <w:rPr>
                <w:rFonts w:ascii="Times New Roman" w:hAnsi="Times New Roman" w:cs="Times New Roman"/>
                <w:spacing w:val="-2"/>
                <w:szCs w:val="24"/>
              </w:rPr>
              <w:t>0</w:t>
            </w:r>
            <w:r w:rsidR="00E24089" w:rsidRPr="00E24089">
              <w:rPr>
                <w:rFonts w:ascii="Times New Roman" w:hAnsi="Times New Roman" w:cs="Times New Roman"/>
                <w:spacing w:val="-2"/>
                <w:szCs w:val="24"/>
              </w:rPr>
              <w:t>1/2024</w:t>
            </w:r>
          </w:p>
        </w:tc>
        <w:tc>
          <w:tcPr>
            <w:tcW w:w="1440" w:type="dxa"/>
            <w:vAlign w:val="center"/>
          </w:tcPr>
          <w:p w14:paraId="55B1DC13" w14:textId="30F9BC59" w:rsidR="00E24089" w:rsidRPr="00E24089" w:rsidRDefault="00212399" w:rsidP="00E24089">
            <w:pPr>
              <w:pStyle w:val="TableParagraph"/>
              <w:spacing w:line="243" w:lineRule="exact"/>
              <w:rPr>
                <w:rFonts w:ascii="Times New Roman" w:hAnsi="Times New Roman" w:cs="Times New Roman"/>
                <w:szCs w:val="24"/>
              </w:rPr>
            </w:pPr>
            <w:r>
              <w:rPr>
                <w:rFonts w:ascii="Times New Roman" w:hAnsi="Times New Roman" w:cs="Times New Roman"/>
                <w:spacing w:val="-2"/>
                <w:szCs w:val="24"/>
              </w:rPr>
              <w:t>0</w:t>
            </w:r>
            <w:r w:rsidR="00E24089" w:rsidRPr="00E24089">
              <w:rPr>
                <w:rFonts w:ascii="Times New Roman" w:hAnsi="Times New Roman" w:cs="Times New Roman"/>
                <w:spacing w:val="-2"/>
                <w:szCs w:val="24"/>
              </w:rPr>
              <w:t>3/31/2024</w:t>
            </w:r>
          </w:p>
        </w:tc>
        <w:tc>
          <w:tcPr>
            <w:tcW w:w="3069" w:type="dxa"/>
            <w:vAlign w:val="center"/>
          </w:tcPr>
          <w:p w14:paraId="23549800" w14:textId="6332ED91" w:rsidR="00E24089" w:rsidRPr="00E24089" w:rsidRDefault="00E24089" w:rsidP="00E24089">
            <w:pPr>
              <w:pStyle w:val="TableParagraph"/>
              <w:spacing w:line="243" w:lineRule="exact"/>
              <w:rPr>
                <w:rFonts w:ascii="Times New Roman" w:hAnsi="Times New Roman" w:cs="Times New Roman"/>
                <w:szCs w:val="24"/>
              </w:rPr>
            </w:pPr>
            <w:r w:rsidRPr="00E24089">
              <w:rPr>
                <w:rFonts w:ascii="Times New Roman" w:hAnsi="Times New Roman" w:cs="Times New Roman"/>
                <w:szCs w:val="24"/>
              </w:rPr>
              <w:t>A summary of progress for the 2023 QI Plan</w:t>
            </w:r>
            <w:r w:rsidRPr="00E24089">
              <w:rPr>
                <w:rFonts w:ascii="Times New Roman" w:hAnsi="Times New Roman" w:cs="Times New Roman"/>
                <w:spacing w:val="-4"/>
                <w:szCs w:val="24"/>
              </w:rPr>
              <w:t xml:space="preserve"> </w:t>
            </w:r>
            <w:r w:rsidRPr="00E24089">
              <w:rPr>
                <w:rFonts w:ascii="Times New Roman" w:hAnsi="Times New Roman" w:cs="Times New Roman"/>
                <w:szCs w:val="24"/>
              </w:rPr>
              <w:t>year</w:t>
            </w:r>
            <w:r w:rsidRPr="00E24089">
              <w:rPr>
                <w:rFonts w:ascii="Times New Roman" w:hAnsi="Times New Roman" w:cs="Times New Roman"/>
                <w:spacing w:val="-5"/>
                <w:szCs w:val="24"/>
              </w:rPr>
              <w:t xml:space="preserve"> </w:t>
            </w:r>
            <w:r w:rsidRPr="00E24089">
              <w:rPr>
                <w:rFonts w:ascii="Times New Roman" w:hAnsi="Times New Roman" w:cs="Times New Roman"/>
                <w:szCs w:val="24"/>
              </w:rPr>
              <w:t>will</w:t>
            </w:r>
            <w:r w:rsidRPr="00E24089">
              <w:rPr>
                <w:rFonts w:ascii="Times New Roman" w:hAnsi="Times New Roman" w:cs="Times New Roman"/>
                <w:spacing w:val="-5"/>
                <w:szCs w:val="24"/>
              </w:rPr>
              <w:t xml:space="preserve"> </w:t>
            </w:r>
            <w:r w:rsidRPr="00E24089">
              <w:rPr>
                <w:rFonts w:ascii="Times New Roman" w:hAnsi="Times New Roman" w:cs="Times New Roman"/>
                <w:szCs w:val="24"/>
              </w:rPr>
              <w:t>be</w:t>
            </w:r>
            <w:r w:rsidRPr="00E24089">
              <w:rPr>
                <w:rFonts w:ascii="Times New Roman" w:hAnsi="Times New Roman" w:cs="Times New Roman"/>
                <w:spacing w:val="-6"/>
                <w:szCs w:val="24"/>
              </w:rPr>
              <w:t xml:space="preserve"> </w:t>
            </w:r>
            <w:r w:rsidRPr="00E24089">
              <w:rPr>
                <w:rFonts w:ascii="Times New Roman" w:hAnsi="Times New Roman" w:cs="Times New Roman"/>
                <w:szCs w:val="24"/>
              </w:rPr>
              <w:t>provided</w:t>
            </w:r>
            <w:r w:rsidRPr="00E24089">
              <w:rPr>
                <w:rFonts w:ascii="Times New Roman" w:hAnsi="Times New Roman" w:cs="Times New Roman"/>
                <w:spacing w:val="-5"/>
                <w:szCs w:val="24"/>
              </w:rPr>
              <w:t xml:space="preserve"> </w:t>
            </w:r>
            <w:r w:rsidRPr="00E24089">
              <w:rPr>
                <w:rFonts w:ascii="Times New Roman" w:hAnsi="Times New Roman" w:cs="Times New Roman"/>
                <w:szCs w:val="24"/>
              </w:rPr>
              <w:t>to</w:t>
            </w:r>
            <w:r w:rsidRPr="00E24089">
              <w:rPr>
                <w:rFonts w:ascii="Times New Roman" w:hAnsi="Times New Roman" w:cs="Times New Roman"/>
                <w:spacing w:val="-5"/>
                <w:szCs w:val="24"/>
              </w:rPr>
              <w:t xml:space="preserve"> </w:t>
            </w:r>
            <w:r w:rsidRPr="00E24089">
              <w:rPr>
                <w:rFonts w:ascii="Times New Roman" w:hAnsi="Times New Roman" w:cs="Times New Roman"/>
                <w:szCs w:val="24"/>
              </w:rPr>
              <w:t>the</w:t>
            </w:r>
            <w:r w:rsidRPr="00E24089">
              <w:rPr>
                <w:rFonts w:ascii="Times New Roman" w:hAnsi="Times New Roman" w:cs="Times New Roman"/>
                <w:spacing w:val="-6"/>
                <w:szCs w:val="24"/>
              </w:rPr>
              <w:t xml:space="preserve"> </w:t>
            </w:r>
            <w:r w:rsidRPr="00E24089">
              <w:rPr>
                <w:rFonts w:ascii="Times New Roman" w:hAnsi="Times New Roman" w:cs="Times New Roman"/>
                <w:szCs w:val="24"/>
              </w:rPr>
              <w:t>Board</w:t>
            </w:r>
            <w:r w:rsidRPr="00E24089">
              <w:rPr>
                <w:rFonts w:ascii="Times New Roman" w:hAnsi="Times New Roman" w:cs="Times New Roman"/>
                <w:spacing w:val="-5"/>
                <w:szCs w:val="24"/>
              </w:rPr>
              <w:t xml:space="preserve"> </w:t>
            </w:r>
            <w:r w:rsidRPr="00E24089">
              <w:rPr>
                <w:rFonts w:ascii="Times New Roman" w:hAnsi="Times New Roman" w:cs="Times New Roman"/>
                <w:szCs w:val="24"/>
              </w:rPr>
              <w:t xml:space="preserve">of </w:t>
            </w:r>
            <w:r w:rsidRPr="00E24089">
              <w:rPr>
                <w:rFonts w:ascii="Times New Roman" w:hAnsi="Times New Roman" w:cs="Times New Roman"/>
                <w:spacing w:val="-2"/>
                <w:szCs w:val="24"/>
              </w:rPr>
              <w:t>Directors.</w:t>
            </w:r>
          </w:p>
        </w:tc>
        <w:tc>
          <w:tcPr>
            <w:tcW w:w="2056" w:type="dxa"/>
            <w:vAlign w:val="center"/>
          </w:tcPr>
          <w:p w14:paraId="7F57FC55" w14:textId="33D0B7B5" w:rsidR="00E24089" w:rsidRPr="00E24089" w:rsidRDefault="00E24089" w:rsidP="00F339BD">
            <w:pPr>
              <w:pStyle w:val="TableParagraph"/>
              <w:spacing w:line="243" w:lineRule="exact"/>
              <w:ind w:left="0"/>
              <w:rPr>
                <w:rFonts w:ascii="Times New Roman" w:hAnsi="Times New Roman" w:cs="Times New Roman"/>
                <w:szCs w:val="24"/>
              </w:rPr>
            </w:pPr>
            <w:r w:rsidRPr="00E24089">
              <w:rPr>
                <w:rFonts w:ascii="Times New Roman" w:hAnsi="Times New Roman" w:cs="Times New Roman"/>
                <w:spacing w:val="-5"/>
                <w:szCs w:val="24"/>
              </w:rPr>
              <w:t>New Goal for 2024</w:t>
            </w:r>
          </w:p>
        </w:tc>
      </w:tr>
    </w:tbl>
    <w:p w14:paraId="5CE3CDBE" w14:textId="77777777" w:rsidR="00E42629" w:rsidRDefault="00E42629" w:rsidP="00E42629">
      <w:pPr>
        <w:rPr>
          <w:rFonts w:ascii="Times New Roman" w:hAnsi="Times New Roman" w:cs="Times New Roman"/>
        </w:rPr>
      </w:pPr>
    </w:p>
    <w:p w14:paraId="5206D326" w14:textId="5727E819" w:rsidR="00E42629" w:rsidRDefault="00E42629" w:rsidP="00E42629">
      <w:pPr>
        <w:rPr>
          <w:rFonts w:ascii="Times New Roman" w:hAnsi="Times New Roman" w:cs="Times New Roman"/>
        </w:rPr>
      </w:pPr>
      <w:r w:rsidRPr="00C41D47">
        <w:rPr>
          <w:rFonts w:ascii="Times New Roman" w:hAnsi="Times New Roman" w:cs="Times New Roman"/>
          <w:b/>
          <w:smallCaps/>
          <w:sz w:val="24"/>
          <w:szCs w:val="24"/>
          <w:u w:val="single"/>
        </w:rPr>
        <w:t xml:space="preserve">Section </w:t>
      </w:r>
      <w:r w:rsidR="00E24089">
        <w:rPr>
          <w:rFonts w:ascii="Times New Roman" w:hAnsi="Times New Roman" w:cs="Times New Roman"/>
          <w:b/>
          <w:smallCaps/>
          <w:sz w:val="24"/>
          <w:szCs w:val="24"/>
          <w:u w:val="single"/>
        </w:rPr>
        <w:t>5</w:t>
      </w:r>
      <w:r w:rsidRPr="00C41D47">
        <w:rPr>
          <w:rFonts w:ascii="Times New Roman" w:hAnsi="Times New Roman" w:cs="Times New Roman"/>
        </w:rPr>
        <w:t xml:space="preserve">: </w:t>
      </w:r>
      <w:r w:rsidR="00E24089">
        <w:rPr>
          <w:rFonts w:ascii="Times New Roman" w:hAnsi="Times New Roman" w:cs="Times New Roman"/>
          <w:b/>
          <w:smallCaps/>
        </w:rPr>
        <w:t>Quality Improvement Notifications of Stakeholders</w:t>
      </w:r>
      <w:r>
        <w:rPr>
          <w:rFonts w:ascii="Times New Roman" w:hAnsi="Times New Roman" w:cs="Times New Roman"/>
          <w:b/>
          <w:smallCaps/>
        </w:rPr>
        <w:t xml:space="preserve"> </w:t>
      </w:r>
      <w:r>
        <w:rPr>
          <w:rFonts w:ascii="Times New Roman" w:hAnsi="Times New Roman" w:cs="Times New Roman"/>
        </w:rPr>
        <w:t>(T</w:t>
      </w:r>
      <w:r w:rsidRPr="00C41D47">
        <w:rPr>
          <w:rFonts w:ascii="Times New Roman" w:hAnsi="Times New Roman" w:cs="Times New Roman"/>
        </w:rPr>
        <w:t xml:space="preserve">he Summit Center’s </w:t>
      </w:r>
      <w:r w:rsidRPr="00E42629">
        <w:rPr>
          <w:rFonts w:ascii="Times New Roman" w:hAnsi="Times New Roman" w:cs="Times New Roman"/>
        </w:rPr>
        <w:t>Quality Improvement Plan</w:t>
      </w:r>
      <w:r>
        <w:rPr>
          <w:rFonts w:ascii="Times New Roman" w:hAnsi="Times New Roman" w:cs="Times New Roman"/>
        </w:rPr>
        <w:t xml:space="preserve"> </w:t>
      </w:r>
      <w:r w:rsidRPr="00E42629">
        <w:rPr>
          <w:rFonts w:ascii="Times New Roman" w:hAnsi="Times New Roman" w:cs="Times New Roman"/>
        </w:rPr>
        <w:t>incorporates self-assessment, aggregation, and analysis in an annual progress summary that incorporates the quality improvement actions taken during the year in response to this information.)</w:t>
      </w:r>
    </w:p>
    <w:tbl>
      <w:tblPr>
        <w:tblStyle w:val="TableGrid"/>
        <w:tblW w:w="0" w:type="auto"/>
        <w:tblLook w:val="04A0" w:firstRow="1" w:lastRow="0" w:firstColumn="1" w:lastColumn="0" w:noHBand="0" w:noVBand="1"/>
      </w:tblPr>
      <w:tblGrid>
        <w:gridCol w:w="895"/>
        <w:gridCol w:w="3215"/>
        <w:gridCol w:w="2056"/>
        <w:gridCol w:w="1659"/>
        <w:gridCol w:w="1440"/>
        <w:gridCol w:w="3069"/>
        <w:gridCol w:w="2056"/>
      </w:tblGrid>
      <w:tr w:rsidR="00E42629" w:rsidRPr="00E42629" w14:paraId="3F7FE4F5" w14:textId="77777777" w:rsidTr="00D61001">
        <w:tc>
          <w:tcPr>
            <w:tcW w:w="895" w:type="dxa"/>
            <w:shd w:val="clear" w:color="auto" w:fill="A5C9EC"/>
            <w:vAlign w:val="center"/>
          </w:tcPr>
          <w:p w14:paraId="0F9E1601"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Obj. #</w:t>
            </w:r>
          </w:p>
        </w:tc>
        <w:tc>
          <w:tcPr>
            <w:tcW w:w="3215" w:type="dxa"/>
            <w:shd w:val="clear" w:color="auto" w:fill="A5C9EC"/>
            <w:vAlign w:val="center"/>
          </w:tcPr>
          <w:p w14:paraId="3EBEE3D4"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Objective Description</w:t>
            </w:r>
          </w:p>
        </w:tc>
        <w:tc>
          <w:tcPr>
            <w:tcW w:w="2056" w:type="dxa"/>
            <w:shd w:val="clear" w:color="auto" w:fill="A5C9EC"/>
            <w:vAlign w:val="center"/>
          </w:tcPr>
          <w:p w14:paraId="3C371016"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Person Responsible</w:t>
            </w:r>
          </w:p>
        </w:tc>
        <w:tc>
          <w:tcPr>
            <w:tcW w:w="1659" w:type="dxa"/>
            <w:shd w:val="clear" w:color="auto" w:fill="A5C9EC"/>
            <w:vAlign w:val="center"/>
          </w:tcPr>
          <w:p w14:paraId="2770EE31"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Initiation Date</w:t>
            </w:r>
          </w:p>
        </w:tc>
        <w:tc>
          <w:tcPr>
            <w:tcW w:w="1440" w:type="dxa"/>
            <w:shd w:val="clear" w:color="auto" w:fill="A5C9EC"/>
            <w:vAlign w:val="center"/>
          </w:tcPr>
          <w:p w14:paraId="326E8B3E"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Target Date</w:t>
            </w:r>
          </w:p>
        </w:tc>
        <w:tc>
          <w:tcPr>
            <w:tcW w:w="3069" w:type="dxa"/>
            <w:shd w:val="clear" w:color="auto" w:fill="A5C9EC"/>
            <w:vAlign w:val="center"/>
          </w:tcPr>
          <w:p w14:paraId="55E0A143"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Expected Outcome</w:t>
            </w:r>
          </w:p>
        </w:tc>
        <w:tc>
          <w:tcPr>
            <w:tcW w:w="2056" w:type="dxa"/>
            <w:shd w:val="clear" w:color="auto" w:fill="A5C9EC"/>
            <w:vAlign w:val="center"/>
          </w:tcPr>
          <w:p w14:paraId="25977C14" w14:textId="77777777" w:rsidR="00E42629" w:rsidRPr="00E42629" w:rsidRDefault="00E42629" w:rsidP="00D61001">
            <w:pPr>
              <w:jc w:val="center"/>
              <w:rPr>
                <w:rFonts w:ascii="Times New Roman" w:hAnsi="Times New Roman" w:cs="Times New Roman"/>
                <w:b/>
                <w:bCs/>
              </w:rPr>
            </w:pPr>
            <w:r w:rsidRPr="00E42629">
              <w:rPr>
                <w:rFonts w:ascii="Times New Roman" w:hAnsi="Times New Roman" w:cs="Times New Roman"/>
                <w:b/>
                <w:bCs/>
              </w:rPr>
              <w:t>New / Continued from Previous Year</w:t>
            </w:r>
          </w:p>
        </w:tc>
      </w:tr>
      <w:tr w:rsidR="00E24089" w:rsidRPr="00E42629" w14:paraId="0171D6D0" w14:textId="77777777" w:rsidTr="00E24089">
        <w:tc>
          <w:tcPr>
            <w:tcW w:w="895" w:type="dxa"/>
            <w:vAlign w:val="center"/>
          </w:tcPr>
          <w:p w14:paraId="287F4EBE" w14:textId="72B63180" w:rsidR="00E24089" w:rsidRPr="00E42629" w:rsidRDefault="00E24089" w:rsidP="00E24089">
            <w:pPr>
              <w:rPr>
                <w:rFonts w:ascii="Times New Roman" w:hAnsi="Times New Roman" w:cs="Times New Roman"/>
              </w:rPr>
            </w:pPr>
            <w:r>
              <w:rPr>
                <w:rFonts w:ascii="Times New Roman" w:hAnsi="Times New Roman" w:cs="Times New Roman"/>
              </w:rPr>
              <w:t>17</w:t>
            </w:r>
          </w:p>
        </w:tc>
        <w:tc>
          <w:tcPr>
            <w:tcW w:w="3215" w:type="dxa"/>
            <w:vAlign w:val="center"/>
          </w:tcPr>
          <w:p w14:paraId="64BA7618" w14:textId="77777777" w:rsidR="00E24089" w:rsidRPr="00E24089" w:rsidRDefault="00E24089" w:rsidP="00E24089">
            <w:pPr>
              <w:pStyle w:val="TableParagraph"/>
              <w:spacing w:before="1"/>
              <w:ind w:right="15"/>
              <w:rPr>
                <w:rFonts w:ascii="Times New Roman" w:hAnsi="Times New Roman" w:cs="Times New Roman"/>
                <w:szCs w:val="24"/>
              </w:rPr>
            </w:pPr>
            <w:r w:rsidRPr="00E24089">
              <w:rPr>
                <w:rFonts w:ascii="Times New Roman" w:hAnsi="Times New Roman" w:cs="Times New Roman"/>
                <w:szCs w:val="24"/>
              </w:rPr>
              <w:t>A notice of Summit’s Quality Improvement</w:t>
            </w:r>
            <w:r w:rsidRPr="00E24089">
              <w:rPr>
                <w:rFonts w:ascii="Times New Roman" w:hAnsi="Times New Roman" w:cs="Times New Roman"/>
                <w:spacing w:val="-10"/>
                <w:szCs w:val="24"/>
              </w:rPr>
              <w:t xml:space="preserve"> </w:t>
            </w:r>
            <w:r w:rsidRPr="00E24089">
              <w:rPr>
                <w:rFonts w:ascii="Times New Roman" w:hAnsi="Times New Roman" w:cs="Times New Roman"/>
                <w:szCs w:val="24"/>
              </w:rPr>
              <w:t>Plan</w:t>
            </w:r>
            <w:r w:rsidRPr="00E24089">
              <w:rPr>
                <w:rFonts w:ascii="Times New Roman" w:hAnsi="Times New Roman" w:cs="Times New Roman"/>
                <w:spacing w:val="-10"/>
                <w:szCs w:val="24"/>
              </w:rPr>
              <w:t xml:space="preserve"> </w:t>
            </w:r>
            <w:r w:rsidRPr="00E24089">
              <w:rPr>
                <w:rFonts w:ascii="Times New Roman" w:hAnsi="Times New Roman" w:cs="Times New Roman"/>
                <w:szCs w:val="24"/>
              </w:rPr>
              <w:t>will</w:t>
            </w:r>
            <w:r w:rsidRPr="00E24089">
              <w:rPr>
                <w:rFonts w:ascii="Times New Roman" w:hAnsi="Times New Roman" w:cs="Times New Roman"/>
                <w:spacing w:val="-10"/>
                <w:szCs w:val="24"/>
              </w:rPr>
              <w:t xml:space="preserve"> </w:t>
            </w:r>
            <w:r w:rsidRPr="00E24089">
              <w:rPr>
                <w:rFonts w:ascii="Times New Roman" w:hAnsi="Times New Roman" w:cs="Times New Roman"/>
                <w:szCs w:val="24"/>
              </w:rPr>
              <w:t>be</w:t>
            </w:r>
            <w:r w:rsidRPr="00E24089">
              <w:rPr>
                <w:rFonts w:ascii="Times New Roman" w:hAnsi="Times New Roman" w:cs="Times New Roman"/>
                <w:spacing w:val="-11"/>
                <w:szCs w:val="24"/>
              </w:rPr>
              <w:t xml:space="preserve"> </w:t>
            </w:r>
            <w:r w:rsidRPr="00E24089">
              <w:rPr>
                <w:rFonts w:ascii="Times New Roman" w:hAnsi="Times New Roman" w:cs="Times New Roman"/>
                <w:szCs w:val="24"/>
              </w:rPr>
              <w:t>posted on the agency website and available for review upon</w:t>
            </w:r>
          </w:p>
          <w:p w14:paraId="36FC8A4B" w14:textId="605155E0" w:rsidR="00E24089" w:rsidRPr="00E24089" w:rsidRDefault="00E24089" w:rsidP="00E24089">
            <w:pPr>
              <w:pStyle w:val="TableParagraph"/>
              <w:spacing w:line="243" w:lineRule="exact"/>
              <w:rPr>
                <w:rFonts w:ascii="Times New Roman" w:hAnsi="Times New Roman" w:cs="Times New Roman"/>
                <w:szCs w:val="24"/>
              </w:rPr>
            </w:pPr>
            <w:r w:rsidRPr="00E24089">
              <w:rPr>
                <w:rFonts w:ascii="Times New Roman" w:hAnsi="Times New Roman" w:cs="Times New Roman"/>
                <w:spacing w:val="-2"/>
                <w:szCs w:val="24"/>
              </w:rPr>
              <w:t>request.</w:t>
            </w:r>
          </w:p>
        </w:tc>
        <w:tc>
          <w:tcPr>
            <w:tcW w:w="2056" w:type="dxa"/>
            <w:vAlign w:val="center"/>
          </w:tcPr>
          <w:p w14:paraId="11522CBA" w14:textId="2B586671" w:rsidR="00E24089" w:rsidRPr="00E24089" w:rsidRDefault="00E24089" w:rsidP="00E24089">
            <w:pPr>
              <w:pStyle w:val="TableParagraph"/>
              <w:spacing w:line="243" w:lineRule="exact"/>
              <w:rPr>
                <w:rFonts w:ascii="Times New Roman" w:hAnsi="Times New Roman" w:cs="Times New Roman"/>
                <w:szCs w:val="24"/>
              </w:rPr>
            </w:pPr>
            <w:r w:rsidRPr="00E24089">
              <w:rPr>
                <w:rFonts w:ascii="Times New Roman" w:hAnsi="Times New Roman" w:cs="Times New Roman"/>
                <w:szCs w:val="24"/>
              </w:rPr>
              <w:t>VP</w:t>
            </w:r>
            <w:r w:rsidRPr="00E24089">
              <w:rPr>
                <w:rFonts w:ascii="Times New Roman" w:hAnsi="Times New Roman" w:cs="Times New Roman"/>
                <w:spacing w:val="-12"/>
                <w:szCs w:val="24"/>
              </w:rPr>
              <w:t xml:space="preserve"> </w:t>
            </w:r>
            <w:r w:rsidRPr="00E24089">
              <w:rPr>
                <w:rFonts w:ascii="Times New Roman" w:hAnsi="Times New Roman" w:cs="Times New Roman"/>
                <w:szCs w:val="24"/>
              </w:rPr>
              <w:t>Community</w:t>
            </w:r>
            <w:r w:rsidRPr="00E24089">
              <w:rPr>
                <w:rFonts w:ascii="Times New Roman" w:hAnsi="Times New Roman" w:cs="Times New Roman"/>
                <w:spacing w:val="-11"/>
                <w:szCs w:val="24"/>
              </w:rPr>
              <w:t xml:space="preserve"> </w:t>
            </w:r>
            <w:r w:rsidRPr="00E24089">
              <w:rPr>
                <w:rFonts w:ascii="Times New Roman" w:hAnsi="Times New Roman" w:cs="Times New Roman"/>
                <w:szCs w:val="24"/>
              </w:rPr>
              <w:t xml:space="preserve">and Adult Services, Director of </w:t>
            </w:r>
            <w:r w:rsidRPr="00E24089">
              <w:rPr>
                <w:rFonts w:ascii="Times New Roman" w:hAnsi="Times New Roman" w:cs="Times New Roman"/>
                <w:spacing w:val="-2"/>
                <w:szCs w:val="24"/>
              </w:rPr>
              <w:t>Communications</w:t>
            </w:r>
          </w:p>
        </w:tc>
        <w:tc>
          <w:tcPr>
            <w:tcW w:w="1659" w:type="dxa"/>
            <w:vAlign w:val="center"/>
          </w:tcPr>
          <w:p w14:paraId="188A8801" w14:textId="6C361112" w:rsidR="00E24089" w:rsidRPr="00E24089" w:rsidRDefault="00212399" w:rsidP="00E24089">
            <w:pPr>
              <w:pStyle w:val="TableParagraph"/>
              <w:spacing w:line="243" w:lineRule="exact"/>
              <w:rPr>
                <w:rFonts w:ascii="Times New Roman" w:hAnsi="Times New Roman" w:cs="Times New Roman"/>
                <w:szCs w:val="24"/>
              </w:rPr>
            </w:pPr>
            <w:r>
              <w:rPr>
                <w:rFonts w:ascii="Times New Roman" w:hAnsi="Times New Roman" w:cs="Times New Roman"/>
                <w:spacing w:val="-2"/>
                <w:szCs w:val="24"/>
              </w:rPr>
              <w:t>0</w:t>
            </w:r>
            <w:r w:rsidR="00E24089" w:rsidRPr="00E24089">
              <w:rPr>
                <w:rFonts w:ascii="Times New Roman" w:hAnsi="Times New Roman" w:cs="Times New Roman"/>
                <w:spacing w:val="-2"/>
                <w:szCs w:val="24"/>
              </w:rPr>
              <w:t>3/</w:t>
            </w:r>
            <w:r>
              <w:rPr>
                <w:rFonts w:ascii="Times New Roman" w:hAnsi="Times New Roman" w:cs="Times New Roman"/>
                <w:spacing w:val="-2"/>
                <w:szCs w:val="24"/>
              </w:rPr>
              <w:t>0</w:t>
            </w:r>
            <w:r w:rsidR="00E24089" w:rsidRPr="00E24089">
              <w:rPr>
                <w:rFonts w:ascii="Times New Roman" w:hAnsi="Times New Roman" w:cs="Times New Roman"/>
                <w:spacing w:val="-2"/>
                <w:szCs w:val="24"/>
              </w:rPr>
              <w:t>1/2024</w:t>
            </w:r>
          </w:p>
        </w:tc>
        <w:tc>
          <w:tcPr>
            <w:tcW w:w="1440" w:type="dxa"/>
            <w:vAlign w:val="center"/>
          </w:tcPr>
          <w:p w14:paraId="15905D31" w14:textId="7139D6BF" w:rsidR="00E24089" w:rsidRPr="00E24089" w:rsidRDefault="00212399" w:rsidP="00E24089">
            <w:pPr>
              <w:pStyle w:val="TableParagraph"/>
              <w:spacing w:line="243" w:lineRule="exact"/>
              <w:rPr>
                <w:rFonts w:ascii="Times New Roman" w:hAnsi="Times New Roman" w:cs="Times New Roman"/>
                <w:szCs w:val="24"/>
              </w:rPr>
            </w:pPr>
            <w:r>
              <w:rPr>
                <w:rFonts w:ascii="Times New Roman" w:hAnsi="Times New Roman" w:cs="Times New Roman"/>
                <w:spacing w:val="-2"/>
                <w:szCs w:val="24"/>
              </w:rPr>
              <w:t>0</w:t>
            </w:r>
            <w:r w:rsidR="00E24089" w:rsidRPr="00E24089">
              <w:rPr>
                <w:rFonts w:ascii="Times New Roman" w:hAnsi="Times New Roman" w:cs="Times New Roman"/>
                <w:spacing w:val="-2"/>
                <w:szCs w:val="24"/>
              </w:rPr>
              <w:t>3/31/2024</w:t>
            </w:r>
          </w:p>
        </w:tc>
        <w:tc>
          <w:tcPr>
            <w:tcW w:w="3069" w:type="dxa"/>
            <w:vAlign w:val="center"/>
          </w:tcPr>
          <w:p w14:paraId="5E53D792" w14:textId="121C57B8" w:rsidR="00E24089" w:rsidRPr="00E24089" w:rsidRDefault="00E24089" w:rsidP="00E24089">
            <w:pPr>
              <w:pStyle w:val="TableParagraph"/>
              <w:spacing w:line="243" w:lineRule="exact"/>
              <w:rPr>
                <w:rFonts w:ascii="Times New Roman" w:hAnsi="Times New Roman" w:cs="Times New Roman"/>
                <w:szCs w:val="24"/>
              </w:rPr>
            </w:pPr>
            <w:r w:rsidRPr="00E24089">
              <w:rPr>
                <w:rFonts w:ascii="Times New Roman" w:hAnsi="Times New Roman" w:cs="Times New Roman"/>
                <w:szCs w:val="24"/>
              </w:rPr>
              <w:t>The</w:t>
            </w:r>
            <w:r w:rsidRPr="00E24089">
              <w:rPr>
                <w:rFonts w:ascii="Times New Roman" w:hAnsi="Times New Roman" w:cs="Times New Roman"/>
                <w:spacing w:val="-6"/>
                <w:szCs w:val="24"/>
              </w:rPr>
              <w:t xml:space="preserve"> </w:t>
            </w:r>
            <w:r w:rsidRPr="00E24089">
              <w:rPr>
                <w:rFonts w:ascii="Times New Roman" w:hAnsi="Times New Roman" w:cs="Times New Roman"/>
                <w:szCs w:val="24"/>
              </w:rPr>
              <w:t>notice</w:t>
            </w:r>
            <w:r w:rsidRPr="00E24089">
              <w:rPr>
                <w:rFonts w:ascii="Times New Roman" w:hAnsi="Times New Roman" w:cs="Times New Roman"/>
                <w:spacing w:val="-6"/>
                <w:szCs w:val="24"/>
              </w:rPr>
              <w:t xml:space="preserve"> </w:t>
            </w:r>
            <w:r w:rsidRPr="00E24089">
              <w:rPr>
                <w:rFonts w:ascii="Times New Roman" w:hAnsi="Times New Roman" w:cs="Times New Roman"/>
                <w:szCs w:val="24"/>
              </w:rPr>
              <w:t>of</w:t>
            </w:r>
            <w:r w:rsidRPr="00E24089">
              <w:rPr>
                <w:rFonts w:ascii="Times New Roman" w:hAnsi="Times New Roman" w:cs="Times New Roman"/>
                <w:spacing w:val="-7"/>
                <w:szCs w:val="24"/>
              </w:rPr>
              <w:t xml:space="preserve"> </w:t>
            </w:r>
            <w:r w:rsidRPr="00E24089">
              <w:rPr>
                <w:rFonts w:ascii="Times New Roman" w:hAnsi="Times New Roman" w:cs="Times New Roman"/>
                <w:szCs w:val="24"/>
              </w:rPr>
              <w:t>the</w:t>
            </w:r>
            <w:r w:rsidRPr="00E24089">
              <w:rPr>
                <w:rFonts w:ascii="Times New Roman" w:hAnsi="Times New Roman" w:cs="Times New Roman"/>
                <w:spacing w:val="-6"/>
                <w:szCs w:val="24"/>
              </w:rPr>
              <w:t xml:space="preserve"> </w:t>
            </w:r>
            <w:r w:rsidRPr="00E24089">
              <w:rPr>
                <w:rFonts w:ascii="Times New Roman" w:hAnsi="Times New Roman" w:cs="Times New Roman"/>
                <w:szCs w:val="24"/>
              </w:rPr>
              <w:t>availability</w:t>
            </w:r>
            <w:r w:rsidRPr="00E24089">
              <w:rPr>
                <w:rFonts w:ascii="Times New Roman" w:hAnsi="Times New Roman" w:cs="Times New Roman"/>
                <w:spacing w:val="-5"/>
                <w:szCs w:val="24"/>
              </w:rPr>
              <w:t xml:space="preserve"> </w:t>
            </w:r>
            <w:r w:rsidRPr="00E24089">
              <w:rPr>
                <w:rFonts w:ascii="Times New Roman" w:hAnsi="Times New Roman" w:cs="Times New Roman"/>
                <w:szCs w:val="24"/>
              </w:rPr>
              <w:t>of</w:t>
            </w:r>
            <w:r w:rsidRPr="00E24089">
              <w:rPr>
                <w:rFonts w:ascii="Times New Roman" w:hAnsi="Times New Roman" w:cs="Times New Roman"/>
                <w:spacing w:val="-7"/>
                <w:szCs w:val="24"/>
              </w:rPr>
              <w:t xml:space="preserve"> </w:t>
            </w:r>
            <w:r w:rsidRPr="00E24089">
              <w:rPr>
                <w:rFonts w:ascii="Times New Roman" w:hAnsi="Times New Roman" w:cs="Times New Roman"/>
                <w:szCs w:val="24"/>
              </w:rPr>
              <w:t>the</w:t>
            </w:r>
            <w:r w:rsidRPr="00E24089">
              <w:rPr>
                <w:rFonts w:ascii="Times New Roman" w:hAnsi="Times New Roman" w:cs="Times New Roman"/>
                <w:spacing w:val="-6"/>
                <w:szCs w:val="24"/>
              </w:rPr>
              <w:t xml:space="preserve"> </w:t>
            </w:r>
            <w:r w:rsidRPr="00E24089">
              <w:rPr>
                <w:rFonts w:ascii="Times New Roman" w:hAnsi="Times New Roman" w:cs="Times New Roman"/>
                <w:szCs w:val="24"/>
              </w:rPr>
              <w:t xml:space="preserve">final plan will be posted on the agency </w:t>
            </w:r>
            <w:r w:rsidRPr="00E24089">
              <w:rPr>
                <w:rFonts w:ascii="Times New Roman" w:hAnsi="Times New Roman" w:cs="Times New Roman"/>
                <w:spacing w:val="-2"/>
                <w:szCs w:val="24"/>
              </w:rPr>
              <w:t>website.</w:t>
            </w:r>
          </w:p>
        </w:tc>
        <w:tc>
          <w:tcPr>
            <w:tcW w:w="2056" w:type="dxa"/>
            <w:vAlign w:val="center"/>
          </w:tcPr>
          <w:p w14:paraId="5181F3C6" w14:textId="645DFB9E" w:rsidR="00E24089" w:rsidRPr="00E24089" w:rsidRDefault="00E24089" w:rsidP="00F339BD">
            <w:pPr>
              <w:pStyle w:val="TableParagraph"/>
              <w:spacing w:line="243" w:lineRule="exact"/>
              <w:ind w:left="0"/>
              <w:rPr>
                <w:rFonts w:ascii="Times New Roman" w:hAnsi="Times New Roman" w:cs="Times New Roman"/>
                <w:szCs w:val="24"/>
              </w:rPr>
            </w:pPr>
            <w:r w:rsidRPr="00E24089">
              <w:rPr>
                <w:rFonts w:ascii="Times New Roman" w:hAnsi="Times New Roman" w:cs="Times New Roman"/>
                <w:spacing w:val="-5"/>
                <w:szCs w:val="24"/>
              </w:rPr>
              <w:t>New Goal for 2024</w:t>
            </w:r>
          </w:p>
        </w:tc>
      </w:tr>
    </w:tbl>
    <w:p w14:paraId="074AA1EA" w14:textId="77777777" w:rsidR="00E42629" w:rsidRPr="00C41D47" w:rsidRDefault="00E42629" w:rsidP="00E42629">
      <w:pPr>
        <w:rPr>
          <w:rFonts w:ascii="Times New Roman" w:hAnsi="Times New Roman" w:cs="Times New Roman"/>
        </w:rPr>
      </w:pPr>
    </w:p>
    <w:p w14:paraId="34418E8F" w14:textId="77777777" w:rsidR="00E42629" w:rsidRPr="00C41D47" w:rsidRDefault="00E42629" w:rsidP="00E42629">
      <w:pPr>
        <w:rPr>
          <w:rFonts w:ascii="Times New Roman" w:hAnsi="Times New Roman" w:cs="Times New Roman"/>
        </w:rPr>
      </w:pPr>
    </w:p>
    <w:sectPr w:rsidR="00E42629" w:rsidRPr="00C41D47" w:rsidSect="00C41D47">
      <w:headerReference w:type="default" r:id="rId10"/>
      <w:pgSz w:w="15840" w:h="12240" w:orient="landscape"/>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C27CF" w14:textId="77777777" w:rsidR="0061034A" w:rsidRDefault="0061034A" w:rsidP="00C41D47">
      <w:pPr>
        <w:spacing w:after="0" w:line="240" w:lineRule="auto"/>
      </w:pPr>
      <w:r>
        <w:separator/>
      </w:r>
    </w:p>
  </w:endnote>
  <w:endnote w:type="continuationSeparator" w:id="0">
    <w:p w14:paraId="00492C53" w14:textId="77777777" w:rsidR="0061034A" w:rsidRDefault="0061034A" w:rsidP="00C4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882C" w14:textId="77777777" w:rsidR="0061034A" w:rsidRDefault="0061034A" w:rsidP="00C41D47">
      <w:pPr>
        <w:spacing w:after="0" w:line="240" w:lineRule="auto"/>
      </w:pPr>
      <w:r>
        <w:separator/>
      </w:r>
    </w:p>
  </w:footnote>
  <w:footnote w:type="continuationSeparator" w:id="0">
    <w:p w14:paraId="28E90C7F" w14:textId="77777777" w:rsidR="0061034A" w:rsidRDefault="0061034A" w:rsidP="00C4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6FC9" w14:textId="77777777" w:rsidR="00C41D47" w:rsidRPr="00C41D47" w:rsidRDefault="00C41D47" w:rsidP="00C41D47">
    <w:pPr>
      <w:widowControl w:val="0"/>
      <w:autoSpaceDE w:val="0"/>
      <w:autoSpaceDN w:val="0"/>
      <w:spacing w:after="0" w:line="264" w:lineRule="exact"/>
      <w:ind w:left="16" w:right="16"/>
      <w:jc w:val="center"/>
      <w:rPr>
        <w:rFonts w:ascii="Times New Roman" w:eastAsia="Calibri" w:hAnsi="Times New Roman" w:cs="Times New Roman"/>
        <w:b/>
        <w:kern w:val="0"/>
        <w:sz w:val="24"/>
        <w14:ligatures w14:val="none"/>
      </w:rPr>
    </w:pPr>
    <w:r w:rsidRPr="00C41D47">
      <w:rPr>
        <w:rFonts w:ascii="Times New Roman" w:eastAsia="Calibri" w:hAnsi="Times New Roman" w:cs="Times New Roman"/>
        <w:b/>
        <w:kern w:val="0"/>
        <w:sz w:val="24"/>
        <w14:ligatures w14:val="none"/>
      </w:rPr>
      <w:t>The</w:t>
    </w:r>
    <w:r w:rsidRPr="00C41D47">
      <w:rPr>
        <w:rFonts w:ascii="Times New Roman" w:eastAsia="Calibri" w:hAnsi="Times New Roman" w:cs="Times New Roman"/>
        <w:b/>
        <w:spacing w:val="-2"/>
        <w:kern w:val="0"/>
        <w:sz w:val="24"/>
        <w14:ligatures w14:val="none"/>
      </w:rPr>
      <w:t xml:space="preserve"> </w:t>
    </w:r>
    <w:r w:rsidRPr="00C41D47">
      <w:rPr>
        <w:rFonts w:ascii="Times New Roman" w:eastAsia="Calibri" w:hAnsi="Times New Roman" w:cs="Times New Roman"/>
        <w:b/>
        <w:kern w:val="0"/>
        <w:sz w:val="24"/>
        <w14:ligatures w14:val="none"/>
      </w:rPr>
      <w:t xml:space="preserve">Summit </w:t>
    </w:r>
    <w:r w:rsidRPr="00C41D47">
      <w:rPr>
        <w:rFonts w:ascii="Times New Roman" w:eastAsia="Calibri" w:hAnsi="Times New Roman" w:cs="Times New Roman"/>
        <w:b/>
        <w:spacing w:val="-2"/>
        <w:kern w:val="0"/>
        <w:sz w:val="24"/>
        <w14:ligatures w14:val="none"/>
      </w:rPr>
      <w:t>Center</w:t>
    </w:r>
  </w:p>
  <w:p w14:paraId="652DCC7D" w14:textId="1903CBF3" w:rsidR="00C41D47" w:rsidRPr="00C41D47" w:rsidRDefault="00C41D47" w:rsidP="00C41D47">
    <w:pPr>
      <w:widowControl w:val="0"/>
      <w:autoSpaceDE w:val="0"/>
      <w:autoSpaceDN w:val="0"/>
      <w:spacing w:after="0" w:line="240" w:lineRule="auto"/>
      <w:ind w:left="16" w:right="16"/>
      <w:jc w:val="center"/>
      <w:rPr>
        <w:rFonts w:ascii="Times New Roman" w:eastAsia="Calibri" w:hAnsi="Times New Roman" w:cs="Times New Roman"/>
        <w:b/>
        <w:kern w:val="0"/>
        <w:sz w:val="24"/>
        <w14:ligatures w14:val="none"/>
      </w:rPr>
    </w:pPr>
    <w:r w:rsidRPr="00C41D47">
      <w:rPr>
        <w:rFonts w:ascii="Times New Roman" w:eastAsia="Calibri" w:hAnsi="Times New Roman" w:cs="Times New Roman"/>
        <w:b/>
        <w:kern w:val="0"/>
        <w:sz w:val="24"/>
        <w14:ligatures w14:val="none"/>
      </w:rPr>
      <w:t>OPWDD</w:t>
    </w:r>
    <w:r w:rsidRPr="00C41D47">
      <w:rPr>
        <w:rFonts w:ascii="Times New Roman" w:eastAsia="Calibri" w:hAnsi="Times New Roman" w:cs="Times New Roman"/>
        <w:b/>
        <w:spacing w:val="-2"/>
        <w:kern w:val="0"/>
        <w:sz w:val="24"/>
        <w14:ligatures w14:val="none"/>
      </w:rPr>
      <w:t xml:space="preserve"> </w:t>
    </w:r>
    <w:r w:rsidRPr="00C41D47">
      <w:rPr>
        <w:rFonts w:ascii="Times New Roman" w:eastAsia="Calibri" w:hAnsi="Times New Roman" w:cs="Times New Roman"/>
        <w:b/>
        <w:kern w:val="0"/>
        <w:sz w:val="24"/>
        <w14:ligatures w14:val="none"/>
      </w:rPr>
      <w:t>Quality</w:t>
    </w:r>
    <w:r w:rsidRPr="00C41D47">
      <w:rPr>
        <w:rFonts w:ascii="Times New Roman" w:eastAsia="Calibri" w:hAnsi="Times New Roman" w:cs="Times New Roman"/>
        <w:b/>
        <w:spacing w:val="-5"/>
        <w:kern w:val="0"/>
        <w:sz w:val="24"/>
        <w14:ligatures w14:val="none"/>
      </w:rPr>
      <w:t xml:space="preserve"> </w:t>
    </w:r>
    <w:r w:rsidRPr="00C41D47">
      <w:rPr>
        <w:rFonts w:ascii="Times New Roman" w:eastAsia="Calibri" w:hAnsi="Times New Roman" w:cs="Times New Roman"/>
        <w:b/>
        <w:kern w:val="0"/>
        <w:sz w:val="24"/>
        <w14:ligatures w14:val="none"/>
      </w:rPr>
      <w:t>Improvement</w:t>
    </w:r>
    <w:r w:rsidRPr="00C41D47">
      <w:rPr>
        <w:rFonts w:ascii="Times New Roman" w:eastAsia="Calibri" w:hAnsi="Times New Roman" w:cs="Times New Roman"/>
        <w:b/>
        <w:spacing w:val="-2"/>
        <w:kern w:val="0"/>
        <w:sz w:val="24"/>
        <w14:ligatures w14:val="none"/>
      </w:rPr>
      <w:t xml:space="preserve"> </w:t>
    </w:r>
    <w:r w:rsidRPr="00C41D47">
      <w:rPr>
        <w:rFonts w:ascii="Times New Roman" w:eastAsia="Calibri" w:hAnsi="Times New Roman" w:cs="Times New Roman"/>
        <w:b/>
        <w:kern w:val="0"/>
        <w:sz w:val="24"/>
        <w14:ligatures w14:val="none"/>
      </w:rPr>
      <w:t>Plan</w:t>
    </w:r>
    <w:r w:rsidRPr="00C41D47">
      <w:rPr>
        <w:rFonts w:ascii="Times New Roman" w:eastAsia="Calibri" w:hAnsi="Times New Roman" w:cs="Times New Roman"/>
        <w:b/>
        <w:spacing w:val="-3"/>
        <w:kern w:val="0"/>
        <w:sz w:val="24"/>
        <w14:ligatures w14:val="none"/>
      </w:rPr>
      <w:t xml:space="preserve"> </w:t>
    </w:r>
    <w:r w:rsidRPr="00C41D47">
      <w:rPr>
        <w:rFonts w:ascii="Times New Roman" w:eastAsia="Calibri" w:hAnsi="Times New Roman" w:cs="Times New Roman"/>
        <w:b/>
        <w:kern w:val="0"/>
        <w:sz w:val="24"/>
        <w14:ligatures w14:val="none"/>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47"/>
    <w:rsid w:val="00041602"/>
    <w:rsid w:val="000B0292"/>
    <w:rsid w:val="001273F8"/>
    <w:rsid w:val="001C0402"/>
    <w:rsid w:val="001C4465"/>
    <w:rsid w:val="001F4B48"/>
    <w:rsid w:val="00212399"/>
    <w:rsid w:val="00285A87"/>
    <w:rsid w:val="003030B9"/>
    <w:rsid w:val="00410586"/>
    <w:rsid w:val="00471AF2"/>
    <w:rsid w:val="00473AAC"/>
    <w:rsid w:val="0048255E"/>
    <w:rsid w:val="005A6CB3"/>
    <w:rsid w:val="0061034A"/>
    <w:rsid w:val="00721A34"/>
    <w:rsid w:val="00872968"/>
    <w:rsid w:val="00905961"/>
    <w:rsid w:val="00930220"/>
    <w:rsid w:val="009D1E22"/>
    <w:rsid w:val="00A34F75"/>
    <w:rsid w:val="00AD73E5"/>
    <w:rsid w:val="00C1030F"/>
    <w:rsid w:val="00C41D47"/>
    <w:rsid w:val="00C9057A"/>
    <w:rsid w:val="00D55A4A"/>
    <w:rsid w:val="00E24089"/>
    <w:rsid w:val="00E42629"/>
    <w:rsid w:val="00EB20D9"/>
    <w:rsid w:val="00F339BD"/>
    <w:rsid w:val="00FA29AC"/>
    <w:rsid w:val="00FC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56F7"/>
  <w15:chartTrackingRefBased/>
  <w15:docId w15:val="{B7E7578A-104B-4995-AB81-A808CE65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D4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D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1D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1D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1D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1D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1D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D4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D4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1D4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1D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1D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1D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1D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1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D4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D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1D47"/>
    <w:pPr>
      <w:spacing w:before="160"/>
      <w:jc w:val="center"/>
    </w:pPr>
    <w:rPr>
      <w:i/>
      <w:iCs/>
      <w:color w:val="404040" w:themeColor="text1" w:themeTint="BF"/>
    </w:rPr>
  </w:style>
  <w:style w:type="character" w:customStyle="1" w:styleId="QuoteChar">
    <w:name w:val="Quote Char"/>
    <w:basedOn w:val="DefaultParagraphFont"/>
    <w:link w:val="Quote"/>
    <w:uiPriority w:val="29"/>
    <w:rsid w:val="00C41D47"/>
    <w:rPr>
      <w:i/>
      <w:iCs/>
      <w:color w:val="404040" w:themeColor="text1" w:themeTint="BF"/>
    </w:rPr>
  </w:style>
  <w:style w:type="paragraph" w:styleId="ListParagraph">
    <w:name w:val="List Paragraph"/>
    <w:basedOn w:val="Normal"/>
    <w:uiPriority w:val="34"/>
    <w:qFormat/>
    <w:rsid w:val="00C41D47"/>
    <w:pPr>
      <w:ind w:left="720"/>
      <w:contextualSpacing/>
    </w:pPr>
  </w:style>
  <w:style w:type="character" w:styleId="IntenseEmphasis">
    <w:name w:val="Intense Emphasis"/>
    <w:basedOn w:val="DefaultParagraphFont"/>
    <w:uiPriority w:val="21"/>
    <w:qFormat/>
    <w:rsid w:val="00C41D47"/>
    <w:rPr>
      <w:i/>
      <w:iCs/>
      <w:color w:val="0F4761" w:themeColor="accent1" w:themeShade="BF"/>
    </w:rPr>
  </w:style>
  <w:style w:type="paragraph" w:styleId="IntenseQuote">
    <w:name w:val="Intense Quote"/>
    <w:basedOn w:val="Normal"/>
    <w:next w:val="Normal"/>
    <w:link w:val="IntenseQuoteChar"/>
    <w:uiPriority w:val="30"/>
    <w:qFormat/>
    <w:rsid w:val="00C41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D47"/>
    <w:rPr>
      <w:i/>
      <w:iCs/>
      <w:color w:val="0F4761" w:themeColor="accent1" w:themeShade="BF"/>
    </w:rPr>
  </w:style>
  <w:style w:type="character" w:styleId="IntenseReference">
    <w:name w:val="Intense Reference"/>
    <w:basedOn w:val="DefaultParagraphFont"/>
    <w:uiPriority w:val="32"/>
    <w:qFormat/>
    <w:rsid w:val="00C41D47"/>
    <w:rPr>
      <w:b/>
      <w:bCs/>
      <w:smallCaps/>
      <w:color w:val="0F4761" w:themeColor="accent1" w:themeShade="BF"/>
      <w:spacing w:val="5"/>
    </w:rPr>
  </w:style>
  <w:style w:type="paragraph" w:styleId="Header">
    <w:name w:val="header"/>
    <w:basedOn w:val="Normal"/>
    <w:link w:val="HeaderChar"/>
    <w:uiPriority w:val="99"/>
    <w:unhideWhenUsed/>
    <w:rsid w:val="00C41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D47"/>
  </w:style>
  <w:style w:type="paragraph" w:styleId="Footer">
    <w:name w:val="footer"/>
    <w:basedOn w:val="Normal"/>
    <w:link w:val="FooterChar"/>
    <w:uiPriority w:val="99"/>
    <w:unhideWhenUsed/>
    <w:rsid w:val="00C41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D47"/>
  </w:style>
  <w:style w:type="character" w:styleId="Hyperlink">
    <w:name w:val="Hyperlink"/>
    <w:basedOn w:val="DefaultParagraphFont"/>
    <w:uiPriority w:val="99"/>
    <w:unhideWhenUsed/>
    <w:rsid w:val="00C41D47"/>
    <w:rPr>
      <w:color w:val="467886" w:themeColor="hyperlink"/>
      <w:u w:val="single"/>
    </w:rPr>
  </w:style>
  <w:style w:type="character" w:styleId="UnresolvedMention">
    <w:name w:val="Unresolved Mention"/>
    <w:basedOn w:val="DefaultParagraphFont"/>
    <w:uiPriority w:val="99"/>
    <w:semiHidden/>
    <w:unhideWhenUsed/>
    <w:rsid w:val="00C41D47"/>
    <w:rPr>
      <w:color w:val="605E5C"/>
      <w:shd w:val="clear" w:color="auto" w:fill="E1DFDD"/>
    </w:rPr>
  </w:style>
  <w:style w:type="table" w:styleId="TableGrid">
    <w:name w:val="Table Grid"/>
    <w:basedOn w:val="TableNormal"/>
    <w:uiPriority w:val="39"/>
    <w:rsid w:val="00C4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41D47"/>
    <w:pPr>
      <w:widowControl w:val="0"/>
      <w:autoSpaceDE w:val="0"/>
      <w:autoSpaceDN w:val="0"/>
      <w:spacing w:after="0" w:line="240" w:lineRule="auto"/>
      <w:ind w:left="28"/>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E42629"/>
    <w:rPr>
      <w:sz w:val="16"/>
      <w:szCs w:val="16"/>
    </w:rPr>
  </w:style>
  <w:style w:type="paragraph" w:styleId="CommentText">
    <w:name w:val="annotation text"/>
    <w:basedOn w:val="Normal"/>
    <w:link w:val="CommentTextChar"/>
    <w:uiPriority w:val="99"/>
    <w:unhideWhenUsed/>
    <w:rsid w:val="00E42629"/>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E42629"/>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pwdd.ny.gov/sites/default/files/documents/Final_AQP_Domains_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087C67FC70E4789CE4CA97D5CCE52" ma:contentTypeVersion="8" ma:contentTypeDescription="Create a new document." ma:contentTypeScope="" ma:versionID="b7ca2f00b2b98bec0992adc14eb072ea">
  <xsd:schema xmlns:xsd="http://www.w3.org/2001/XMLSchema" xmlns:xs="http://www.w3.org/2001/XMLSchema" xmlns:p="http://schemas.microsoft.com/office/2006/metadata/properties" xmlns:ns2="e00b22d3-5a3d-4ddb-8f0d-83d552d207b2" xmlns:ns3="a9de373e-5384-4989-b0fc-fd9d384d6a07" targetNamespace="http://schemas.microsoft.com/office/2006/metadata/properties" ma:root="true" ma:fieldsID="5fd7d6f08512a9b0748175410f851c0e" ns2:_="" ns3:_="">
    <xsd:import namespace="e00b22d3-5a3d-4ddb-8f0d-83d552d207b2"/>
    <xsd:import namespace="a9de373e-5384-4989-b0fc-fd9d384d6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b22d3-5a3d-4ddb-8f0d-83d552d20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e373e-5384-4989-b0fc-fd9d384d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4AFCF-240B-4E89-8789-8B440529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b22d3-5a3d-4ddb-8f0d-83d552d207b2"/>
    <ds:schemaRef ds:uri="a9de373e-5384-4989-b0fc-fd9d384d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9A534-A716-4BD7-A4C3-FAE3696F5E4D}">
  <ds:schemaRefs>
    <ds:schemaRef ds:uri="http://schemas.microsoft.com/sharepoint/v3/contenttype/forms"/>
  </ds:schemaRefs>
</ds:datastoreItem>
</file>

<file path=customXml/itemProps3.xml><?xml version="1.0" encoding="utf-8"?>
<ds:datastoreItem xmlns:ds="http://schemas.openxmlformats.org/officeDocument/2006/customXml" ds:itemID="{9A3B8E02-5DD4-47CA-8729-D8E28EE33A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Rombkowski</dc:creator>
  <cp:keywords/>
  <dc:description/>
  <cp:lastModifiedBy>Nicole Rombkowski</cp:lastModifiedBy>
  <cp:revision>24</cp:revision>
  <dcterms:created xsi:type="dcterms:W3CDTF">2024-08-22T16:49:00Z</dcterms:created>
  <dcterms:modified xsi:type="dcterms:W3CDTF">2024-08-22T17:46:00Z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0x0101005DF087C67FC70E4789CE4CA97D5CCE52</vt:lpwstr>
  </property>
</Properties>
</file>